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F8" w:rsidRDefault="005A5BF8" w:rsidP="00460B5F">
      <w:pPr>
        <w:ind w:left="4956"/>
        <w:rPr>
          <w:rFonts w:ascii="Chaparral Pro" w:hAnsi="Chaparral Pro"/>
          <w:b/>
        </w:rPr>
      </w:pPr>
    </w:p>
    <w:p w:rsidR="00CF3240" w:rsidRPr="003251C2" w:rsidRDefault="00CF3240" w:rsidP="00460B5F">
      <w:pPr>
        <w:ind w:left="4956"/>
        <w:rPr>
          <w:rFonts w:ascii="Chaparral Pro" w:hAnsi="Chaparral Pro"/>
          <w:b/>
        </w:rPr>
      </w:pPr>
      <w:r w:rsidRPr="003251C2">
        <w:rPr>
          <w:rFonts w:ascii="Chaparral Pro" w:hAnsi="Chaparral Pro"/>
          <w:b/>
        </w:rPr>
        <w:t xml:space="preserve">Ill.mo sig. Sindaco </w:t>
      </w:r>
    </w:p>
    <w:p w:rsidR="00CF3240" w:rsidRPr="003251C2" w:rsidRDefault="00CF3240" w:rsidP="0043213B">
      <w:pPr>
        <w:spacing w:after="240"/>
        <w:ind w:left="4956"/>
        <w:rPr>
          <w:rFonts w:ascii="Chaparral Pro" w:hAnsi="Chaparral Pro"/>
          <w:b/>
        </w:rPr>
      </w:pPr>
      <w:r w:rsidRPr="003251C2">
        <w:rPr>
          <w:rFonts w:ascii="Chaparral Pro" w:hAnsi="Chaparral Pro"/>
          <w:b/>
        </w:rPr>
        <w:t>del Comune di San Giovanni Rotondo</w:t>
      </w:r>
    </w:p>
    <w:p w:rsidR="00CF3240" w:rsidRDefault="0043213B" w:rsidP="00460B5F">
      <w:pPr>
        <w:ind w:left="4956"/>
        <w:rPr>
          <w:rFonts w:ascii="Chaparral Pro" w:hAnsi="Chaparral Pro"/>
          <w:b/>
        </w:rPr>
      </w:pPr>
      <w:r w:rsidRPr="003251C2">
        <w:rPr>
          <w:rFonts w:ascii="Chaparral Pro" w:hAnsi="Chaparral Pro"/>
          <w:b/>
        </w:rPr>
        <w:t xml:space="preserve">Ill.mo </w:t>
      </w:r>
      <w:proofErr w:type="spellStart"/>
      <w:r w:rsidRPr="003251C2">
        <w:rPr>
          <w:rFonts w:ascii="Chaparral Pro" w:hAnsi="Chaparral Pro"/>
          <w:b/>
        </w:rPr>
        <w:t>sig</w:t>
      </w:r>
      <w:proofErr w:type="spellEnd"/>
      <w:r w:rsidRPr="003251C2">
        <w:rPr>
          <w:rFonts w:ascii="Chaparral Pro" w:hAnsi="Chaparral Pro"/>
          <w:b/>
        </w:rPr>
        <w:t xml:space="preserve"> </w:t>
      </w:r>
      <w:r>
        <w:rPr>
          <w:rFonts w:ascii="Chaparral Pro" w:hAnsi="Chaparral Pro"/>
          <w:b/>
        </w:rPr>
        <w:t>Segretario Comunale</w:t>
      </w:r>
    </w:p>
    <w:p w:rsidR="0043213B" w:rsidRPr="003251C2" w:rsidRDefault="0043213B" w:rsidP="0043213B">
      <w:pPr>
        <w:spacing w:after="240"/>
        <w:ind w:left="4956"/>
        <w:rPr>
          <w:rFonts w:ascii="Chaparral Pro" w:hAnsi="Chaparral Pro"/>
          <w:b/>
        </w:rPr>
      </w:pPr>
      <w:r>
        <w:rPr>
          <w:rFonts w:ascii="Chaparral Pro" w:hAnsi="Chaparral Pro"/>
          <w:b/>
        </w:rPr>
        <w:t>del Comune di San Giovanni Rotondo</w:t>
      </w:r>
    </w:p>
    <w:p w:rsidR="00A21ED0" w:rsidRPr="003251C2" w:rsidRDefault="00A21ED0" w:rsidP="00460B5F">
      <w:pPr>
        <w:ind w:left="4956"/>
        <w:rPr>
          <w:rFonts w:ascii="Chaparral Pro" w:hAnsi="Chaparral Pro"/>
        </w:rPr>
      </w:pPr>
    </w:p>
    <w:p w:rsidR="00CF3240" w:rsidRPr="003251C2" w:rsidRDefault="00CF3240" w:rsidP="00CF3240">
      <w:pPr>
        <w:rPr>
          <w:rFonts w:ascii="Chaparral Pro" w:hAnsi="Chaparral Pro"/>
        </w:rPr>
      </w:pPr>
    </w:p>
    <w:p w:rsidR="00CF3240" w:rsidRPr="003251C2" w:rsidRDefault="00CF3240" w:rsidP="00CF3240">
      <w:pPr>
        <w:rPr>
          <w:rFonts w:ascii="Chaparral Pro" w:hAnsi="Chaparral Pro"/>
        </w:rPr>
      </w:pPr>
    </w:p>
    <w:p w:rsidR="00CF3240" w:rsidRPr="003251C2" w:rsidRDefault="00CF3240" w:rsidP="003C0DE5">
      <w:pPr>
        <w:spacing w:after="240"/>
        <w:ind w:left="1276" w:hanging="1276"/>
        <w:rPr>
          <w:rFonts w:ascii="Chaparral Pro" w:hAnsi="Chaparral Pro"/>
        </w:rPr>
      </w:pPr>
      <w:r w:rsidRPr="003251C2">
        <w:rPr>
          <w:rFonts w:ascii="Chaparral Pro" w:hAnsi="Chaparral Pro"/>
          <w:b/>
        </w:rPr>
        <w:t>OGGETTO:</w:t>
      </w:r>
      <w:r w:rsidRPr="003251C2">
        <w:rPr>
          <w:rFonts w:ascii="Chaparral Pro" w:hAnsi="Chaparral Pro"/>
        </w:rPr>
        <w:t xml:space="preserve"> </w:t>
      </w:r>
      <w:r w:rsidR="00D012F9" w:rsidRPr="003251C2">
        <w:rPr>
          <w:rFonts w:ascii="Chaparral Pro" w:hAnsi="Chaparral Pro"/>
        </w:rPr>
        <w:t xml:space="preserve"> </w:t>
      </w:r>
      <w:r w:rsidR="003C0DE5">
        <w:rPr>
          <w:rFonts w:ascii="Chaparral Pro" w:hAnsi="Chaparral Pro"/>
        </w:rPr>
        <w:t>E</w:t>
      </w:r>
      <w:r w:rsidR="0043213B">
        <w:rPr>
          <w:rFonts w:ascii="Chaparral Pro" w:hAnsi="Chaparral Pro"/>
        </w:rPr>
        <w:t xml:space="preserve">spropriazione immobiliare NRG ES. 382/2009 </w:t>
      </w:r>
      <w:r w:rsidR="003C0DE5">
        <w:rPr>
          <w:rFonts w:ascii="Chaparral Pro" w:hAnsi="Chaparral Pro"/>
        </w:rPr>
        <w:t>pendente din</w:t>
      </w:r>
      <w:r w:rsidR="00EA24D3">
        <w:rPr>
          <w:rFonts w:ascii="Chaparral Pro" w:hAnsi="Chaparral Pro"/>
        </w:rPr>
        <w:t xml:space="preserve">anzi al Tribunale di Foggia promossa da </w:t>
      </w:r>
      <w:r w:rsidR="00CE2CC7">
        <w:rPr>
          <w:rFonts w:ascii="Chaparral Pro" w:hAnsi="Chaparral Pro"/>
        </w:rPr>
        <w:t>DEUTSCHE BANK C/ SICEL</w:t>
      </w:r>
      <w:r w:rsidR="0043213B">
        <w:rPr>
          <w:rFonts w:ascii="Chaparral Pro" w:hAnsi="Chaparral Pro"/>
        </w:rPr>
        <w:t xml:space="preserve"> SRL</w:t>
      </w:r>
    </w:p>
    <w:p w:rsidR="00CF3240" w:rsidRPr="00C67765" w:rsidRDefault="003C0DE5" w:rsidP="00780D53">
      <w:pPr>
        <w:spacing w:line="360" w:lineRule="auto"/>
        <w:ind w:firstLine="708"/>
        <w:jc w:val="both"/>
        <w:rPr>
          <w:rFonts w:ascii="Chaparral Pro" w:hAnsi="Chaparral Pro"/>
          <w:sz w:val="22"/>
          <w:szCs w:val="22"/>
        </w:rPr>
      </w:pPr>
      <w:r w:rsidRPr="00C67765">
        <w:rPr>
          <w:rFonts w:ascii="Chaparral Pro" w:hAnsi="Chaparral Pro"/>
          <w:sz w:val="22"/>
          <w:szCs w:val="22"/>
        </w:rPr>
        <w:t>I</w:t>
      </w:r>
      <w:r w:rsidR="00057B2D" w:rsidRPr="00C67765">
        <w:rPr>
          <w:rFonts w:ascii="Chaparral Pro" w:hAnsi="Chaparral Pro"/>
          <w:sz w:val="22"/>
          <w:szCs w:val="22"/>
        </w:rPr>
        <w:t>l sottoscritto procuratore</w:t>
      </w:r>
      <w:r w:rsidR="005A5BF8" w:rsidRPr="00C67765">
        <w:rPr>
          <w:rFonts w:ascii="Chaparral Pro" w:hAnsi="Chaparral Pro"/>
          <w:sz w:val="22"/>
          <w:szCs w:val="22"/>
        </w:rPr>
        <w:t>,</w:t>
      </w:r>
      <w:r w:rsidR="00057B2D" w:rsidRPr="00C67765">
        <w:rPr>
          <w:rFonts w:ascii="Chaparral Pro" w:hAnsi="Chaparral Pro"/>
          <w:sz w:val="22"/>
          <w:szCs w:val="22"/>
        </w:rPr>
        <w:t xml:space="preserve"> nell’interesse</w:t>
      </w:r>
      <w:r w:rsidR="005A5BF8" w:rsidRPr="00C67765">
        <w:rPr>
          <w:rFonts w:ascii="Chaparral Pro" w:hAnsi="Chaparral Pro"/>
          <w:sz w:val="22"/>
          <w:szCs w:val="22"/>
        </w:rPr>
        <w:t xml:space="preserve"> dei </w:t>
      </w:r>
      <w:proofErr w:type="spellStart"/>
      <w:r w:rsidR="005A5BF8" w:rsidRPr="00C67765">
        <w:rPr>
          <w:rFonts w:ascii="Chaparral Pro" w:hAnsi="Chaparral Pro"/>
          <w:sz w:val="22"/>
          <w:szCs w:val="22"/>
        </w:rPr>
        <w:t>sigg.ri</w:t>
      </w:r>
      <w:proofErr w:type="spellEnd"/>
      <w:r w:rsidR="005A5BF8" w:rsidRPr="00C67765">
        <w:rPr>
          <w:rFonts w:ascii="Chaparral Pro" w:hAnsi="Chaparral Pro"/>
          <w:sz w:val="22"/>
          <w:szCs w:val="22"/>
        </w:rPr>
        <w:t xml:space="preserve"> ANTONACCI Antonio, </w:t>
      </w:r>
      <w:r w:rsidR="00780D53" w:rsidRPr="00C67765">
        <w:rPr>
          <w:rFonts w:ascii="Chaparral Pro" w:hAnsi="Chaparral Pro"/>
          <w:sz w:val="22"/>
          <w:szCs w:val="22"/>
        </w:rPr>
        <w:t xml:space="preserve">BARBANO Giuseppe, </w:t>
      </w:r>
      <w:r w:rsidR="005A5BF8" w:rsidRPr="00C67765">
        <w:rPr>
          <w:rFonts w:ascii="Chaparral Pro" w:hAnsi="Chaparral Pro"/>
          <w:sz w:val="22"/>
          <w:szCs w:val="22"/>
        </w:rPr>
        <w:t xml:space="preserve">CAFARO Mario, </w:t>
      </w:r>
      <w:r w:rsidR="00780D53" w:rsidRPr="00C67765">
        <w:rPr>
          <w:rFonts w:ascii="Chaparral Pro" w:hAnsi="Chaparral Pro"/>
          <w:sz w:val="22"/>
          <w:szCs w:val="22"/>
        </w:rPr>
        <w:t xml:space="preserve">CAMPANILE Angela, </w:t>
      </w:r>
      <w:r w:rsidR="005A5BF8" w:rsidRPr="00C67765">
        <w:rPr>
          <w:rFonts w:ascii="Chaparral Pro" w:hAnsi="Chaparral Pro"/>
          <w:sz w:val="22"/>
          <w:szCs w:val="22"/>
        </w:rPr>
        <w:t xml:space="preserve">CANISTRO Pasquale, </w:t>
      </w:r>
      <w:r w:rsidR="00780D53" w:rsidRPr="00C67765">
        <w:rPr>
          <w:rFonts w:ascii="Chaparral Pro" w:hAnsi="Chaparral Pro"/>
          <w:sz w:val="22"/>
          <w:szCs w:val="22"/>
        </w:rPr>
        <w:t xml:space="preserve">CAPPUCCI Michele, </w:t>
      </w:r>
      <w:r w:rsidR="005A5BF8" w:rsidRPr="00C67765">
        <w:rPr>
          <w:rFonts w:ascii="Chaparral Pro" w:hAnsi="Chaparral Pro"/>
          <w:sz w:val="22"/>
          <w:szCs w:val="22"/>
        </w:rPr>
        <w:t xml:space="preserve">CAPPUCCI Rachele, </w:t>
      </w:r>
      <w:r w:rsidR="00CE2CC7" w:rsidRPr="00C67765">
        <w:rPr>
          <w:rFonts w:ascii="Chaparral Pro" w:hAnsi="Chaparral Pro"/>
          <w:sz w:val="22"/>
          <w:szCs w:val="22"/>
        </w:rPr>
        <w:t xml:space="preserve">CASCAVILLA Antonio, </w:t>
      </w:r>
      <w:r w:rsidR="005A5BF8" w:rsidRPr="00C67765">
        <w:rPr>
          <w:rFonts w:ascii="Chaparral Pro" w:hAnsi="Chaparral Pro"/>
          <w:sz w:val="22"/>
          <w:szCs w:val="22"/>
        </w:rPr>
        <w:t xml:space="preserve">CASILLO Antonio, </w:t>
      </w:r>
      <w:r w:rsidR="00780D53" w:rsidRPr="00C67765">
        <w:rPr>
          <w:rFonts w:ascii="Chaparral Pro" w:hAnsi="Chaparral Pro"/>
          <w:sz w:val="22"/>
          <w:szCs w:val="22"/>
        </w:rPr>
        <w:t xml:space="preserve">CASSANO Giuseppe, </w:t>
      </w:r>
      <w:r w:rsidR="005A5BF8" w:rsidRPr="00C67765">
        <w:rPr>
          <w:rFonts w:ascii="Chaparral Pro" w:hAnsi="Chaparral Pro"/>
          <w:sz w:val="22"/>
          <w:szCs w:val="22"/>
        </w:rPr>
        <w:t xml:space="preserve">CASSANO Matteo Orazio, CISTERNINO Giuseppe, </w:t>
      </w:r>
      <w:r w:rsidR="00780D53" w:rsidRPr="00C67765">
        <w:rPr>
          <w:rFonts w:ascii="Chaparral Pro" w:hAnsi="Chaparral Pro"/>
          <w:sz w:val="22"/>
          <w:szCs w:val="22"/>
        </w:rPr>
        <w:t xml:space="preserve">COCOLA Maria, COCOMAZZI Nunzio, </w:t>
      </w:r>
      <w:r w:rsidR="005A5BF8" w:rsidRPr="00C67765">
        <w:rPr>
          <w:rFonts w:ascii="Chaparral Pro" w:hAnsi="Chaparral Pro"/>
          <w:sz w:val="22"/>
          <w:szCs w:val="22"/>
        </w:rPr>
        <w:t xml:space="preserve">DE BONIS Nicola, </w:t>
      </w:r>
      <w:r w:rsidR="00CE2CC7" w:rsidRPr="00C67765">
        <w:rPr>
          <w:rFonts w:ascii="Chaparral Pro" w:hAnsi="Chaparral Pro"/>
          <w:sz w:val="22"/>
          <w:szCs w:val="22"/>
        </w:rPr>
        <w:t xml:space="preserve">DEL SORDO Diego, </w:t>
      </w:r>
      <w:r w:rsidR="005A5BF8" w:rsidRPr="00C67765">
        <w:rPr>
          <w:rFonts w:ascii="Chaparral Pro" w:hAnsi="Chaparral Pro"/>
          <w:sz w:val="22"/>
          <w:szCs w:val="22"/>
        </w:rPr>
        <w:t xml:space="preserve">DE VITA Antonio, FAIENZA Lucia, GRECO Antonio, MANGIACOTTI Mario, MANGIACOTTI Matteo, MARINO Pietro, </w:t>
      </w:r>
      <w:r w:rsidR="00780D53" w:rsidRPr="00C67765">
        <w:rPr>
          <w:rFonts w:ascii="Chaparral Pro" w:hAnsi="Chaparral Pro"/>
          <w:sz w:val="22"/>
          <w:szCs w:val="22"/>
        </w:rPr>
        <w:t xml:space="preserve">NOTARANGELO Matteo, PALLADINO Salvatore, PAVINO Matteo, </w:t>
      </w:r>
      <w:r w:rsidR="005A5BF8" w:rsidRPr="00C67765">
        <w:rPr>
          <w:rFonts w:ascii="Chaparral Pro" w:hAnsi="Chaparral Pro"/>
          <w:sz w:val="22"/>
          <w:szCs w:val="22"/>
        </w:rPr>
        <w:t xml:space="preserve">PAZIENZA Pio, </w:t>
      </w:r>
      <w:r w:rsidR="00780D53" w:rsidRPr="00C67765">
        <w:rPr>
          <w:rFonts w:ascii="Chaparral Pro" w:hAnsi="Chaparral Pro"/>
          <w:sz w:val="22"/>
          <w:szCs w:val="22"/>
        </w:rPr>
        <w:t xml:space="preserve">PUZZOLANTE Urbano, RUBERTO Raffaella, SCARAMUZZI Domenico, </w:t>
      </w:r>
      <w:r w:rsidR="005A5BF8" w:rsidRPr="00C67765">
        <w:rPr>
          <w:rFonts w:ascii="Chaparral Pro" w:hAnsi="Chaparral Pro"/>
          <w:sz w:val="22"/>
          <w:szCs w:val="22"/>
        </w:rPr>
        <w:t xml:space="preserve">SCARAMUZZI Gerardo, </w:t>
      </w:r>
      <w:r w:rsidR="00BC006D" w:rsidRPr="00C67765">
        <w:rPr>
          <w:rFonts w:ascii="Chaparral Pro" w:hAnsi="Chaparral Pro"/>
          <w:sz w:val="22"/>
          <w:szCs w:val="22"/>
        </w:rPr>
        <w:t xml:space="preserve">SCARAMUZZI Salvatore, </w:t>
      </w:r>
      <w:r w:rsidR="00780D53" w:rsidRPr="00C67765">
        <w:rPr>
          <w:rFonts w:ascii="Chaparral Pro" w:hAnsi="Chaparral Pro"/>
          <w:sz w:val="22"/>
          <w:szCs w:val="22"/>
        </w:rPr>
        <w:t xml:space="preserve">SINISI Roberto, </w:t>
      </w:r>
      <w:r w:rsidR="005A5BF8" w:rsidRPr="00C67765">
        <w:rPr>
          <w:rFonts w:ascii="Chaparral Pro" w:hAnsi="Chaparral Pro"/>
          <w:sz w:val="22"/>
          <w:szCs w:val="22"/>
        </w:rPr>
        <w:t xml:space="preserve">TAMBURRANO Antonio, TAMBURRANO Giuseppe, TORTORELLI Giovanni, TORTORELLI Matteo, </w:t>
      </w:r>
      <w:r w:rsidR="00CE2CC7" w:rsidRPr="00C67765">
        <w:rPr>
          <w:rFonts w:ascii="Chaparral Pro" w:hAnsi="Chaparral Pro"/>
          <w:sz w:val="22"/>
          <w:szCs w:val="22"/>
        </w:rPr>
        <w:t xml:space="preserve">URBANO Antonio, VIOLI Giuseppe, VIOLI Pietro Gerardo, VIOLI Antonella </w:t>
      </w:r>
      <w:r w:rsidR="005A5BF8" w:rsidRPr="00C67765">
        <w:rPr>
          <w:rFonts w:ascii="Chaparral Pro" w:hAnsi="Chaparral Pro"/>
          <w:sz w:val="22"/>
          <w:szCs w:val="22"/>
        </w:rPr>
        <w:t>TURI Antonio</w:t>
      </w:r>
      <w:r w:rsidR="00780D53" w:rsidRPr="00C67765">
        <w:rPr>
          <w:rFonts w:ascii="Chaparral Pro" w:hAnsi="Chaparral Pro"/>
          <w:sz w:val="22"/>
          <w:szCs w:val="22"/>
        </w:rPr>
        <w:t xml:space="preserve">, TURI Gaetano, </w:t>
      </w:r>
      <w:r w:rsidR="00BC006D" w:rsidRPr="00C67765">
        <w:rPr>
          <w:rFonts w:ascii="Chaparral Pro" w:hAnsi="Chaparral Pro"/>
          <w:sz w:val="22"/>
          <w:szCs w:val="22"/>
        </w:rPr>
        <w:t xml:space="preserve">URBANO Fortunata per conto di PUZZOLANTE Nunzio, </w:t>
      </w:r>
      <w:r w:rsidR="005A5BF8" w:rsidRPr="00C67765">
        <w:rPr>
          <w:rFonts w:ascii="Chaparral Pro" w:hAnsi="Chaparral Pro"/>
          <w:sz w:val="22"/>
          <w:szCs w:val="22"/>
        </w:rPr>
        <w:t>tutti, ormai ex</w:t>
      </w:r>
      <w:r w:rsidR="00780D53" w:rsidRPr="00C67765">
        <w:rPr>
          <w:rFonts w:ascii="Chaparral Pro" w:hAnsi="Chaparral Pro"/>
          <w:sz w:val="22"/>
          <w:szCs w:val="22"/>
        </w:rPr>
        <w:t>,</w:t>
      </w:r>
      <w:r w:rsidR="005A5BF8" w:rsidRPr="00C67765">
        <w:rPr>
          <w:rFonts w:ascii="Chaparral Pro" w:hAnsi="Chaparral Pro"/>
          <w:sz w:val="22"/>
          <w:szCs w:val="22"/>
        </w:rPr>
        <w:t xml:space="preserve"> promissari acquirenti degli immobili realizzati dalla SICEL SRL, comunica quanto segue.</w:t>
      </w:r>
      <w:r w:rsidR="00CF3240" w:rsidRPr="00C67765">
        <w:rPr>
          <w:rFonts w:ascii="Chaparral Pro" w:hAnsi="Chaparral Pro"/>
          <w:sz w:val="22"/>
          <w:szCs w:val="22"/>
        </w:rPr>
        <w:t xml:space="preserve">             </w:t>
      </w:r>
    </w:p>
    <w:p w:rsidR="003C0DE5" w:rsidRPr="00C67765" w:rsidRDefault="00F94F3F" w:rsidP="003C0DE5">
      <w:pPr>
        <w:spacing w:line="360" w:lineRule="auto"/>
        <w:ind w:firstLine="708"/>
        <w:jc w:val="both"/>
        <w:rPr>
          <w:rFonts w:ascii="Chaparral Pro" w:hAnsi="Chaparral Pro"/>
          <w:sz w:val="22"/>
          <w:szCs w:val="22"/>
        </w:rPr>
      </w:pPr>
      <w:r w:rsidRPr="00C67765">
        <w:rPr>
          <w:rFonts w:ascii="Chaparral Pro" w:hAnsi="Chaparral Pro"/>
          <w:sz w:val="22"/>
          <w:szCs w:val="22"/>
        </w:rPr>
        <w:t xml:space="preserve">Con riferimento alla vendita senza incanto degli immobili fissata per il giorno 8 ottobre 2014 a seguito della procedura esecutiva </w:t>
      </w:r>
      <w:r w:rsidR="003C0DE5" w:rsidRPr="00C67765">
        <w:rPr>
          <w:rFonts w:ascii="Chaparral Pro" w:hAnsi="Chaparral Pro"/>
          <w:sz w:val="22"/>
          <w:szCs w:val="22"/>
        </w:rPr>
        <w:t xml:space="preserve">indicata in oggetto: </w:t>
      </w:r>
    </w:p>
    <w:p w:rsidR="00F94F3F" w:rsidRPr="00C67765" w:rsidRDefault="0026289C" w:rsidP="003C0DE5">
      <w:pPr>
        <w:pStyle w:val="Paragrafoelenco"/>
        <w:numPr>
          <w:ilvl w:val="0"/>
          <w:numId w:val="3"/>
        </w:numPr>
        <w:spacing w:line="360" w:lineRule="auto"/>
        <w:jc w:val="both"/>
        <w:rPr>
          <w:rFonts w:ascii="Chaparral Pro" w:hAnsi="Chaparral Pro"/>
          <w:sz w:val="22"/>
          <w:szCs w:val="22"/>
        </w:rPr>
      </w:pPr>
      <w:r w:rsidRPr="00C67765">
        <w:rPr>
          <w:rFonts w:ascii="Chaparral Pro" w:hAnsi="Chaparral Pro"/>
          <w:sz w:val="22"/>
          <w:szCs w:val="22"/>
        </w:rPr>
        <w:t>visto l’avviso di vendita</w:t>
      </w:r>
      <w:r w:rsidR="00F94F3F" w:rsidRPr="00C67765">
        <w:rPr>
          <w:rFonts w:ascii="Chaparral Pro" w:hAnsi="Chaparral Pro"/>
          <w:sz w:val="22"/>
          <w:szCs w:val="22"/>
        </w:rPr>
        <w:t xml:space="preserve"> pubblicato sul sito </w:t>
      </w:r>
      <w:hyperlink r:id="rId7" w:history="1">
        <w:r w:rsidR="00F94F3F" w:rsidRPr="00C67765">
          <w:rPr>
            <w:rStyle w:val="Collegamentoipertestuale"/>
            <w:rFonts w:ascii="Chaparral Pro" w:hAnsi="Chaparral Pro"/>
            <w:sz w:val="22"/>
            <w:szCs w:val="22"/>
          </w:rPr>
          <w:t>www.asteannunci.it</w:t>
        </w:r>
      </w:hyperlink>
      <w:r w:rsidR="00F94F3F" w:rsidRPr="00C67765">
        <w:rPr>
          <w:rFonts w:ascii="Chaparral Pro" w:hAnsi="Chaparral Pro"/>
          <w:sz w:val="22"/>
          <w:szCs w:val="22"/>
        </w:rPr>
        <w:t xml:space="preserve"> dal delegato avv. </w:t>
      </w:r>
      <w:r w:rsidR="00F94F3F" w:rsidRPr="00C67765">
        <w:rPr>
          <w:rFonts w:ascii="Chaparral Pro" w:hAnsi="Chaparral Pro"/>
          <w:b/>
          <w:sz w:val="22"/>
          <w:szCs w:val="22"/>
        </w:rPr>
        <w:t xml:space="preserve">Bartolomeo </w:t>
      </w:r>
      <w:r w:rsidR="00C67765" w:rsidRPr="00C67765">
        <w:rPr>
          <w:rFonts w:ascii="Chaparral Pro" w:hAnsi="Chaparral Pro"/>
          <w:b/>
          <w:sz w:val="22"/>
          <w:szCs w:val="22"/>
        </w:rPr>
        <w:t>DELL’ORCO</w:t>
      </w:r>
      <w:r w:rsidR="00C67765" w:rsidRPr="00C67765">
        <w:rPr>
          <w:rFonts w:ascii="Chaparral Pro" w:hAnsi="Chaparral Pro"/>
          <w:sz w:val="22"/>
          <w:szCs w:val="22"/>
        </w:rPr>
        <w:t xml:space="preserve"> (</w:t>
      </w:r>
      <w:r w:rsidR="003C0DE5" w:rsidRPr="00C67765">
        <w:rPr>
          <w:rFonts w:ascii="Chaparral Pro" w:hAnsi="Chaparral Pro"/>
          <w:sz w:val="22"/>
          <w:szCs w:val="22"/>
        </w:rPr>
        <w:t>che si allega)</w:t>
      </w:r>
      <w:r w:rsidRPr="00C67765">
        <w:rPr>
          <w:rFonts w:ascii="Chaparral Pro" w:hAnsi="Chaparral Pro"/>
          <w:sz w:val="22"/>
          <w:szCs w:val="22"/>
        </w:rPr>
        <w:t>;</w:t>
      </w:r>
    </w:p>
    <w:p w:rsidR="00F94F3F" w:rsidRPr="00C67765" w:rsidRDefault="0026289C" w:rsidP="00F94F3F">
      <w:pPr>
        <w:pStyle w:val="Paragrafoelenco"/>
        <w:numPr>
          <w:ilvl w:val="0"/>
          <w:numId w:val="3"/>
        </w:numPr>
        <w:spacing w:line="360" w:lineRule="auto"/>
        <w:jc w:val="both"/>
        <w:rPr>
          <w:rFonts w:ascii="Chaparral Pro" w:hAnsi="Chaparral Pro"/>
          <w:sz w:val="22"/>
          <w:szCs w:val="22"/>
        </w:rPr>
      </w:pPr>
      <w:r w:rsidRPr="00C67765">
        <w:rPr>
          <w:rFonts w:ascii="Chaparral Pro" w:hAnsi="Chaparral Pro"/>
          <w:sz w:val="22"/>
          <w:szCs w:val="22"/>
        </w:rPr>
        <w:t xml:space="preserve"> rilevato che detto avviso di vendita </w:t>
      </w:r>
      <w:r w:rsidR="00F94F3F" w:rsidRPr="00C67765">
        <w:rPr>
          <w:rFonts w:ascii="Chaparral Pro" w:hAnsi="Chaparral Pro"/>
          <w:sz w:val="22"/>
          <w:szCs w:val="22"/>
        </w:rPr>
        <w:t xml:space="preserve">si connota per le informazioni afferenti lo stato degli immobili </w:t>
      </w:r>
      <w:r w:rsidR="00F94F3F" w:rsidRPr="00C67765">
        <w:rPr>
          <w:rFonts w:ascii="Chaparral Pro" w:hAnsi="Chaparral Pro"/>
          <w:i/>
          <w:sz w:val="22"/>
          <w:szCs w:val="22"/>
        </w:rPr>
        <w:t xml:space="preserve">de </w:t>
      </w:r>
      <w:proofErr w:type="spellStart"/>
      <w:r w:rsidR="00F94F3F" w:rsidRPr="00C67765">
        <w:rPr>
          <w:rFonts w:ascii="Chaparral Pro" w:hAnsi="Chaparral Pro"/>
          <w:i/>
          <w:sz w:val="22"/>
          <w:szCs w:val="22"/>
        </w:rPr>
        <w:t>quibus</w:t>
      </w:r>
      <w:proofErr w:type="spellEnd"/>
      <w:r w:rsidR="00F94F3F" w:rsidRPr="00C67765">
        <w:rPr>
          <w:rFonts w:ascii="Chaparral Pro" w:hAnsi="Chaparral Pro"/>
          <w:sz w:val="22"/>
          <w:szCs w:val="22"/>
        </w:rPr>
        <w:t xml:space="preserve"> </w:t>
      </w:r>
      <w:r w:rsidRPr="00C67765">
        <w:rPr>
          <w:rFonts w:ascii="Chaparral Pro" w:hAnsi="Chaparral Pro"/>
          <w:sz w:val="22"/>
          <w:szCs w:val="22"/>
        </w:rPr>
        <w:t>che si appalesano</w:t>
      </w:r>
      <w:r w:rsidR="003C0DE5" w:rsidRPr="00C67765">
        <w:rPr>
          <w:rFonts w:ascii="Chaparral Pro" w:hAnsi="Chaparral Pro"/>
          <w:sz w:val="22"/>
          <w:szCs w:val="22"/>
        </w:rPr>
        <w:t xml:space="preserve"> </w:t>
      </w:r>
      <w:r w:rsidR="00F94F3F" w:rsidRPr="00C67765">
        <w:rPr>
          <w:rFonts w:ascii="Chaparral Pro" w:hAnsi="Chaparral Pro"/>
          <w:sz w:val="22"/>
          <w:szCs w:val="22"/>
        </w:rPr>
        <w:t>errate e/o omissive e</w:t>
      </w:r>
      <w:r w:rsidRPr="00C67765">
        <w:rPr>
          <w:rFonts w:ascii="Chaparral Pro" w:hAnsi="Chaparral Pro"/>
          <w:sz w:val="22"/>
          <w:szCs w:val="22"/>
        </w:rPr>
        <w:t>,</w:t>
      </w:r>
      <w:r w:rsidR="00F94F3F" w:rsidRPr="00C67765">
        <w:rPr>
          <w:rFonts w:ascii="Chaparral Pro" w:hAnsi="Chaparral Pro"/>
          <w:sz w:val="22"/>
          <w:szCs w:val="22"/>
        </w:rPr>
        <w:t xml:space="preserve"> come tali</w:t>
      </w:r>
      <w:r w:rsidRPr="00C67765">
        <w:rPr>
          <w:rFonts w:ascii="Chaparral Pro" w:hAnsi="Chaparral Pro"/>
          <w:sz w:val="22"/>
          <w:szCs w:val="22"/>
        </w:rPr>
        <w:t>,</w:t>
      </w:r>
      <w:r w:rsidR="00F94F3F" w:rsidRPr="00C67765">
        <w:rPr>
          <w:rFonts w:ascii="Chaparral Pro" w:hAnsi="Chaparral Pro"/>
          <w:sz w:val="22"/>
          <w:szCs w:val="22"/>
        </w:rPr>
        <w:t xml:space="preserve"> potenzialmente lesive degli interessi dei </w:t>
      </w:r>
      <w:r w:rsidR="003C0DE5" w:rsidRPr="00C67765">
        <w:rPr>
          <w:rFonts w:ascii="Chaparral Pro" w:hAnsi="Chaparral Pro"/>
          <w:sz w:val="22"/>
          <w:szCs w:val="22"/>
        </w:rPr>
        <w:t xml:space="preserve">miei </w:t>
      </w:r>
      <w:r w:rsidR="00F94F3F" w:rsidRPr="00C67765">
        <w:rPr>
          <w:rFonts w:ascii="Chaparral Pro" w:hAnsi="Chaparral Pro"/>
          <w:sz w:val="22"/>
          <w:szCs w:val="22"/>
        </w:rPr>
        <w:t>assistiti oltre che di quelli</w:t>
      </w:r>
      <w:r w:rsidRPr="00C67765">
        <w:rPr>
          <w:rFonts w:ascii="Chaparral Pro" w:hAnsi="Chaparral Pro"/>
          <w:sz w:val="22"/>
          <w:szCs w:val="22"/>
        </w:rPr>
        <w:t xml:space="preserve"> degli eventuali aggiudicatari;</w:t>
      </w:r>
    </w:p>
    <w:p w:rsidR="00F94F3F" w:rsidRPr="00C67765" w:rsidRDefault="00F94F3F" w:rsidP="00F94F3F">
      <w:pPr>
        <w:pStyle w:val="Paragrafoelenco"/>
        <w:spacing w:line="360" w:lineRule="auto"/>
        <w:ind w:left="1128"/>
        <w:jc w:val="center"/>
        <w:rPr>
          <w:rFonts w:ascii="Chaparral Pro" w:hAnsi="Chaparral Pro"/>
          <w:b/>
          <w:sz w:val="22"/>
          <w:szCs w:val="22"/>
        </w:rPr>
      </w:pPr>
    </w:p>
    <w:p w:rsidR="00F94F3F" w:rsidRPr="00C67765" w:rsidRDefault="00F94F3F" w:rsidP="00C67765">
      <w:pPr>
        <w:spacing w:line="360" w:lineRule="auto"/>
        <w:ind w:left="3540" w:firstLine="708"/>
        <w:rPr>
          <w:rFonts w:ascii="Chaparral Pro" w:hAnsi="Chaparral Pro"/>
          <w:b/>
          <w:sz w:val="22"/>
          <w:szCs w:val="22"/>
        </w:rPr>
      </w:pPr>
      <w:r w:rsidRPr="00C67765">
        <w:rPr>
          <w:rFonts w:ascii="Chaparral Pro" w:hAnsi="Chaparral Pro"/>
          <w:b/>
          <w:sz w:val="22"/>
          <w:szCs w:val="22"/>
        </w:rPr>
        <w:t>SI CHIEDE</w:t>
      </w:r>
    </w:p>
    <w:p w:rsidR="00F94F3F" w:rsidRPr="00C67765" w:rsidRDefault="00F94F3F" w:rsidP="00F94F3F">
      <w:pPr>
        <w:pStyle w:val="Paragrafoelenco"/>
        <w:spacing w:line="360" w:lineRule="auto"/>
        <w:ind w:left="1128"/>
        <w:jc w:val="both"/>
        <w:rPr>
          <w:rFonts w:ascii="Chaparral Pro" w:hAnsi="Chaparral Pro"/>
          <w:sz w:val="22"/>
          <w:szCs w:val="22"/>
        </w:rPr>
      </w:pPr>
    </w:p>
    <w:p w:rsidR="005B1D13" w:rsidRPr="00C67765" w:rsidRDefault="00F94F3F" w:rsidP="00F94F3F">
      <w:pPr>
        <w:pStyle w:val="Paragrafoelenco"/>
        <w:spacing w:line="360" w:lineRule="auto"/>
        <w:ind w:left="0"/>
        <w:jc w:val="both"/>
        <w:rPr>
          <w:rFonts w:ascii="Chaparral Pro" w:hAnsi="Chaparral Pro"/>
          <w:sz w:val="22"/>
          <w:szCs w:val="22"/>
        </w:rPr>
      </w:pPr>
      <w:r w:rsidRPr="00C67765">
        <w:rPr>
          <w:rFonts w:ascii="Chaparral Pro" w:hAnsi="Chaparral Pro"/>
          <w:sz w:val="22"/>
          <w:szCs w:val="22"/>
        </w:rPr>
        <w:t>alle SS.VV di porre in essere tutte quelle attività idonee a prevenire i</w:t>
      </w:r>
      <w:r w:rsidR="00920FDA" w:rsidRPr="00C67765">
        <w:rPr>
          <w:rFonts w:ascii="Chaparral Pro" w:hAnsi="Chaparral Pro"/>
          <w:sz w:val="22"/>
          <w:szCs w:val="22"/>
        </w:rPr>
        <w:t>l pericolo</w:t>
      </w:r>
      <w:r w:rsidRPr="00C67765">
        <w:rPr>
          <w:rFonts w:ascii="Chaparral Pro" w:hAnsi="Chaparral Pro"/>
          <w:sz w:val="22"/>
          <w:szCs w:val="22"/>
        </w:rPr>
        <w:t xml:space="preserve"> dapprima prospettato, mediante pubblicazione e denuncia</w:t>
      </w:r>
      <w:r w:rsidR="00920FDA" w:rsidRPr="00C67765">
        <w:rPr>
          <w:rFonts w:ascii="Chaparral Pro" w:hAnsi="Chaparral Pro"/>
          <w:sz w:val="22"/>
          <w:szCs w:val="22"/>
        </w:rPr>
        <w:t xml:space="preserve"> agli Organi competenti</w:t>
      </w:r>
      <w:r w:rsidRPr="00C67765">
        <w:rPr>
          <w:rFonts w:ascii="Chaparral Pro" w:hAnsi="Chaparral Pro"/>
          <w:sz w:val="22"/>
          <w:szCs w:val="22"/>
        </w:rPr>
        <w:t xml:space="preserve"> dei seguenti elementi di chiarimento.</w:t>
      </w:r>
    </w:p>
    <w:p w:rsidR="00F94F3F" w:rsidRPr="00C67765" w:rsidRDefault="00F94F3F" w:rsidP="00F94F3F">
      <w:pPr>
        <w:pStyle w:val="Paragrafoelenco"/>
        <w:numPr>
          <w:ilvl w:val="0"/>
          <w:numId w:val="2"/>
        </w:numPr>
        <w:spacing w:line="360" w:lineRule="auto"/>
        <w:jc w:val="both"/>
        <w:rPr>
          <w:rFonts w:ascii="Chaparral Pro" w:hAnsi="Chaparral Pro"/>
          <w:sz w:val="22"/>
          <w:szCs w:val="22"/>
        </w:rPr>
      </w:pPr>
      <w:r w:rsidRPr="00C67765">
        <w:rPr>
          <w:rFonts w:ascii="Chaparral Pro" w:hAnsi="Chaparral Pro"/>
          <w:sz w:val="22"/>
          <w:szCs w:val="22"/>
        </w:rPr>
        <w:lastRenderedPageBreak/>
        <w:t>Il Comune di San Giovanni Rotondo, in qualità di terzo oppositore, ha introdotto il giudizio di merito in quanto, contestando la stessa legittimità del titolo esecutivo posto alla base della vendita degli immobili, rivendica la proprietà degli immobili in forza della risoluzione della convenzione pronunciata ai sensi degli ar</w:t>
      </w:r>
      <w:r w:rsidR="00EA24D3">
        <w:rPr>
          <w:rFonts w:ascii="Chaparral Pro" w:hAnsi="Chaparral Pro"/>
          <w:sz w:val="22"/>
          <w:szCs w:val="22"/>
        </w:rPr>
        <w:t>t</w:t>
      </w:r>
      <w:r w:rsidRPr="00C67765">
        <w:rPr>
          <w:rFonts w:ascii="Chaparral Pro" w:hAnsi="Chaparral Pro"/>
          <w:sz w:val="22"/>
          <w:szCs w:val="22"/>
        </w:rPr>
        <w:t xml:space="preserve">t. 35 e 37 della legge 865/1971, la cui legittimità è stata </w:t>
      </w:r>
      <w:r w:rsidR="003C0DE5" w:rsidRPr="00C67765">
        <w:rPr>
          <w:rFonts w:ascii="Chaparral Pro" w:hAnsi="Chaparral Pro"/>
          <w:sz w:val="22"/>
          <w:szCs w:val="22"/>
        </w:rPr>
        <w:t xml:space="preserve">peraltro </w:t>
      </w:r>
      <w:r w:rsidRPr="00C67765">
        <w:rPr>
          <w:rFonts w:ascii="Chaparral Pro" w:hAnsi="Chaparral Pro"/>
          <w:sz w:val="22"/>
          <w:szCs w:val="22"/>
        </w:rPr>
        <w:t xml:space="preserve">stabilita dal TAR Puglia con propria pronuncia n. 1000/2011. </w:t>
      </w:r>
    </w:p>
    <w:p w:rsidR="00F94F3F" w:rsidRPr="00C67765" w:rsidRDefault="00F94F3F" w:rsidP="00F94F3F">
      <w:pPr>
        <w:pStyle w:val="Paragrafoelenco"/>
        <w:numPr>
          <w:ilvl w:val="0"/>
          <w:numId w:val="2"/>
        </w:numPr>
        <w:spacing w:line="360" w:lineRule="auto"/>
        <w:jc w:val="both"/>
        <w:rPr>
          <w:rFonts w:ascii="Chaparral Pro" w:hAnsi="Chaparral Pro"/>
          <w:sz w:val="22"/>
          <w:szCs w:val="22"/>
        </w:rPr>
      </w:pPr>
      <w:r w:rsidRPr="00C67765">
        <w:rPr>
          <w:rFonts w:ascii="Chaparral Pro" w:hAnsi="Chaparral Pro"/>
          <w:sz w:val="22"/>
          <w:szCs w:val="22"/>
        </w:rPr>
        <w:t xml:space="preserve">In relazione ai predetti immobili, che allo stato sono inagibili per le ragioni riportate nello stesso </w:t>
      </w:r>
      <w:r w:rsidR="003C0DE5" w:rsidRPr="00C67765">
        <w:rPr>
          <w:rFonts w:ascii="Chaparral Pro" w:hAnsi="Chaparral Pro"/>
          <w:sz w:val="22"/>
          <w:szCs w:val="22"/>
        </w:rPr>
        <w:t xml:space="preserve">allegato </w:t>
      </w:r>
      <w:r w:rsidR="00C67765" w:rsidRPr="00C67765">
        <w:rPr>
          <w:rFonts w:ascii="Chaparral Pro" w:hAnsi="Chaparral Pro"/>
          <w:sz w:val="22"/>
          <w:szCs w:val="22"/>
        </w:rPr>
        <w:t>avviso di vendita</w:t>
      </w:r>
      <w:r w:rsidRPr="00C67765">
        <w:rPr>
          <w:rFonts w:ascii="Chaparral Pro" w:hAnsi="Chaparral Pro"/>
          <w:sz w:val="22"/>
          <w:szCs w:val="22"/>
        </w:rPr>
        <w:t>, è impensabile ritenere che il Comune di San Giovanni Rotondo possa accogliere teoriche richieste di condono o agibilità presentate da improbabili quanto “coraggiosi” aggiudicatari in capo ai quali, ovviamente, lo stesso Comune d</w:t>
      </w:r>
      <w:r w:rsidR="003C0DE5" w:rsidRPr="00C67765">
        <w:rPr>
          <w:rFonts w:ascii="Chaparral Pro" w:hAnsi="Chaparral Pro"/>
          <w:sz w:val="22"/>
          <w:szCs w:val="22"/>
        </w:rPr>
        <w:t>i San Giovanni Rotondo non potrebbe</w:t>
      </w:r>
      <w:r w:rsidRPr="00C67765">
        <w:rPr>
          <w:rFonts w:ascii="Chaparral Pro" w:hAnsi="Chaparral Pro"/>
          <w:sz w:val="22"/>
          <w:szCs w:val="22"/>
        </w:rPr>
        <w:t xml:space="preserve"> riconoscere l’imprescindibile titolo di proprietà contesta</w:t>
      </w:r>
      <w:r w:rsidR="00C67765" w:rsidRPr="00C67765">
        <w:rPr>
          <w:rFonts w:ascii="Chaparral Pro" w:hAnsi="Chaparral Pro"/>
          <w:sz w:val="22"/>
          <w:szCs w:val="22"/>
        </w:rPr>
        <w:t>to</w:t>
      </w:r>
      <w:r w:rsidRPr="00C67765">
        <w:rPr>
          <w:rFonts w:ascii="Chaparral Pro" w:hAnsi="Chaparral Pro"/>
          <w:sz w:val="22"/>
          <w:szCs w:val="22"/>
        </w:rPr>
        <w:t xml:space="preserve"> </w:t>
      </w:r>
      <w:r w:rsidRPr="00C67765">
        <w:rPr>
          <w:rFonts w:ascii="Chaparral Pro" w:hAnsi="Chaparral Pro"/>
          <w:i/>
          <w:sz w:val="22"/>
          <w:szCs w:val="22"/>
        </w:rPr>
        <w:t>ab origine</w:t>
      </w:r>
      <w:r w:rsidR="003C0DE5" w:rsidRPr="00C67765">
        <w:rPr>
          <w:rFonts w:ascii="Chaparral Pro" w:hAnsi="Chaparral Pro"/>
          <w:sz w:val="22"/>
          <w:szCs w:val="22"/>
        </w:rPr>
        <w:t xml:space="preserve"> senza incorrere nel </w:t>
      </w:r>
      <w:r w:rsidR="00920FDA" w:rsidRPr="00C67765">
        <w:rPr>
          <w:rFonts w:ascii="Chaparral Pro" w:hAnsi="Chaparral Pro"/>
          <w:sz w:val="22"/>
          <w:szCs w:val="22"/>
        </w:rPr>
        <w:t xml:space="preserve"> </w:t>
      </w:r>
      <w:r w:rsidR="003C0DE5" w:rsidRPr="00C67765">
        <w:rPr>
          <w:rFonts w:ascii="Chaparral Pro" w:hAnsi="Chaparral Pro"/>
          <w:sz w:val="22"/>
          <w:szCs w:val="22"/>
        </w:rPr>
        <w:t>rischio</w:t>
      </w:r>
      <w:r w:rsidR="00920FDA" w:rsidRPr="00C67765">
        <w:rPr>
          <w:rFonts w:ascii="Chaparral Pro" w:hAnsi="Chaparral Pro"/>
          <w:sz w:val="22"/>
          <w:szCs w:val="22"/>
        </w:rPr>
        <w:t xml:space="preserve"> di prestare acquiescenza rispetto alla rivendicata proprietà degli immobili</w:t>
      </w:r>
      <w:r w:rsidR="00C67765" w:rsidRPr="00C67765">
        <w:rPr>
          <w:rFonts w:ascii="Chaparral Pro" w:hAnsi="Chaparral Pro"/>
          <w:sz w:val="22"/>
          <w:szCs w:val="22"/>
        </w:rPr>
        <w:t>,</w:t>
      </w:r>
      <w:r w:rsidR="00920FDA" w:rsidRPr="00C67765">
        <w:rPr>
          <w:rFonts w:ascii="Chaparral Pro" w:hAnsi="Chaparral Pro"/>
          <w:sz w:val="22"/>
          <w:szCs w:val="22"/>
        </w:rPr>
        <w:t xml:space="preserve"> con gravissimo pregiudizio per le connesse posizioni dei nost</w:t>
      </w:r>
      <w:r w:rsidR="003C0DE5" w:rsidRPr="00C67765">
        <w:rPr>
          <w:rFonts w:ascii="Chaparral Pro" w:hAnsi="Chaparral Pro"/>
          <w:sz w:val="22"/>
          <w:szCs w:val="22"/>
        </w:rPr>
        <w:t>r</w:t>
      </w:r>
      <w:r w:rsidR="00920FDA" w:rsidRPr="00C67765">
        <w:rPr>
          <w:rFonts w:ascii="Chaparral Pro" w:hAnsi="Chaparral Pro"/>
          <w:sz w:val="22"/>
          <w:szCs w:val="22"/>
        </w:rPr>
        <w:t>i assistiti.</w:t>
      </w:r>
    </w:p>
    <w:p w:rsidR="00F94F3F" w:rsidRPr="00C67765" w:rsidRDefault="00920FDA" w:rsidP="00F94F3F">
      <w:pPr>
        <w:pStyle w:val="Paragrafoelenco"/>
        <w:numPr>
          <w:ilvl w:val="0"/>
          <w:numId w:val="2"/>
        </w:numPr>
        <w:spacing w:line="360" w:lineRule="auto"/>
        <w:jc w:val="both"/>
        <w:rPr>
          <w:rFonts w:ascii="Chaparral Pro" w:hAnsi="Chaparral Pro"/>
          <w:sz w:val="22"/>
          <w:szCs w:val="22"/>
        </w:rPr>
      </w:pPr>
      <w:r w:rsidRPr="00C67765">
        <w:rPr>
          <w:rFonts w:ascii="Chaparral Pro" w:hAnsi="Chaparral Pro"/>
          <w:sz w:val="22"/>
          <w:szCs w:val="22"/>
        </w:rPr>
        <w:t>L</w:t>
      </w:r>
      <w:r w:rsidR="00F94F3F" w:rsidRPr="00C67765">
        <w:rPr>
          <w:rFonts w:ascii="Chaparral Pro" w:hAnsi="Chaparral Pro"/>
          <w:sz w:val="22"/>
          <w:szCs w:val="22"/>
        </w:rPr>
        <w:t>a decisione dell’avv. DELL’ORCO di prevedere (bontà sua) un</w:t>
      </w:r>
      <w:r w:rsidR="00EA24D3">
        <w:rPr>
          <w:rFonts w:ascii="Chaparral Pro" w:hAnsi="Chaparral Pro"/>
          <w:sz w:val="22"/>
          <w:szCs w:val="22"/>
        </w:rPr>
        <w:t>a</w:t>
      </w:r>
      <w:r w:rsidR="00F94F3F" w:rsidRPr="00C67765">
        <w:rPr>
          <w:rFonts w:ascii="Chaparral Pro" w:hAnsi="Chaparral Pro"/>
          <w:sz w:val="22"/>
          <w:szCs w:val="22"/>
        </w:rPr>
        <w:t xml:space="preserve"> riduzione del prezzo posto a base d’asta</w:t>
      </w:r>
      <w:r w:rsidRPr="00C67765">
        <w:rPr>
          <w:rFonts w:ascii="Chaparral Pro" w:hAnsi="Chaparral Pro"/>
          <w:sz w:val="22"/>
          <w:szCs w:val="22"/>
        </w:rPr>
        <w:t xml:space="preserve"> a seguito di richieste che potrebber</w:t>
      </w:r>
      <w:r w:rsidR="003C0DE5" w:rsidRPr="00C67765">
        <w:rPr>
          <w:rFonts w:ascii="Chaparral Pro" w:hAnsi="Chaparral Pro"/>
          <w:sz w:val="22"/>
          <w:szCs w:val="22"/>
        </w:rPr>
        <w:t>o essere avanzate dal Comune di</w:t>
      </w:r>
      <w:r w:rsidRPr="00C67765">
        <w:rPr>
          <w:rFonts w:ascii="Chaparral Pro" w:hAnsi="Chaparral Pro"/>
          <w:sz w:val="22"/>
          <w:szCs w:val="22"/>
        </w:rPr>
        <w:t xml:space="preserve"> San Giovanni Rotondo alla luce dei contenziosi pendenti</w:t>
      </w:r>
      <w:r w:rsidR="00C67765" w:rsidRPr="00C67765">
        <w:rPr>
          <w:rFonts w:ascii="Chaparral Pro" w:hAnsi="Chaparral Pro"/>
          <w:sz w:val="22"/>
          <w:szCs w:val="22"/>
        </w:rPr>
        <w:t>,</w:t>
      </w:r>
      <w:r w:rsidRPr="00C67765">
        <w:rPr>
          <w:rFonts w:ascii="Chaparral Pro" w:hAnsi="Chaparral Pro"/>
          <w:sz w:val="22"/>
          <w:szCs w:val="22"/>
        </w:rPr>
        <w:t xml:space="preserve"> deve ritenersi ingiustificabile in considerazione del</w:t>
      </w:r>
      <w:r w:rsidR="003C0DE5" w:rsidRPr="00C67765">
        <w:rPr>
          <w:rFonts w:ascii="Chaparral Pro" w:hAnsi="Chaparral Pro"/>
          <w:sz w:val="22"/>
          <w:szCs w:val="22"/>
        </w:rPr>
        <w:t xml:space="preserve"> fatto</w:t>
      </w:r>
      <w:r w:rsidRPr="00C67765">
        <w:rPr>
          <w:rFonts w:ascii="Chaparral Pro" w:hAnsi="Chaparral Pro"/>
          <w:sz w:val="22"/>
          <w:szCs w:val="22"/>
        </w:rPr>
        <w:t xml:space="preserve"> che tutti i predetti </w:t>
      </w:r>
      <w:r w:rsidR="00C67765">
        <w:rPr>
          <w:rFonts w:ascii="Chaparral Pro" w:hAnsi="Chaparral Pro"/>
          <w:sz w:val="22"/>
          <w:szCs w:val="22"/>
        </w:rPr>
        <w:t>contenziosi</w:t>
      </w:r>
      <w:r w:rsidR="00F94F3F" w:rsidRPr="00C67765">
        <w:rPr>
          <w:rFonts w:ascii="Chaparral Pro" w:hAnsi="Chaparral Pro"/>
          <w:sz w:val="22"/>
          <w:szCs w:val="22"/>
        </w:rPr>
        <w:t xml:space="preserve"> </w:t>
      </w:r>
      <w:r w:rsidRPr="00C67765">
        <w:rPr>
          <w:rFonts w:ascii="Chaparral Pro" w:hAnsi="Chaparral Pro"/>
          <w:sz w:val="22"/>
          <w:szCs w:val="22"/>
        </w:rPr>
        <w:t xml:space="preserve">sono </w:t>
      </w:r>
      <w:r w:rsidR="00F94F3F" w:rsidRPr="00C67765">
        <w:rPr>
          <w:rFonts w:ascii="Chaparral Pro" w:hAnsi="Chaparral Pro"/>
          <w:sz w:val="22"/>
          <w:szCs w:val="22"/>
        </w:rPr>
        <w:t xml:space="preserve">finalizzati alla rivendica della proprietà degli immobili </w:t>
      </w:r>
      <w:r w:rsidR="00EA24D3">
        <w:rPr>
          <w:rFonts w:ascii="Chaparral Pro" w:hAnsi="Chaparral Pro"/>
          <w:sz w:val="22"/>
          <w:szCs w:val="22"/>
        </w:rPr>
        <w:t>staggiti</w:t>
      </w:r>
      <w:r w:rsidR="00F94F3F" w:rsidRPr="00C67765">
        <w:rPr>
          <w:rFonts w:ascii="Chaparral Pro" w:hAnsi="Chaparral Pro"/>
          <w:sz w:val="22"/>
          <w:szCs w:val="22"/>
        </w:rPr>
        <w:t xml:space="preserve"> per cui, eventuali coraggiosi aggiudicatari</w:t>
      </w:r>
      <w:r w:rsidRPr="00C67765">
        <w:rPr>
          <w:rFonts w:ascii="Chaparral Pro" w:hAnsi="Chaparral Pro"/>
          <w:sz w:val="22"/>
          <w:szCs w:val="22"/>
        </w:rPr>
        <w:t xml:space="preserve">, </w:t>
      </w:r>
      <w:r w:rsidR="003C0DE5" w:rsidRPr="00C67765">
        <w:rPr>
          <w:rFonts w:ascii="Chaparral Pro" w:hAnsi="Chaparral Pro"/>
          <w:sz w:val="22"/>
          <w:szCs w:val="22"/>
        </w:rPr>
        <w:t>dovranno</w:t>
      </w:r>
      <w:r w:rsidR="00F94F3F" w:rsidRPr="00C67765">
        <w:rPr>
          <w:rFonts w:ascii="Chaparral Pro" w:hAnsi="Chaparral Pro"/>
          <w:sz w:val="22"/>
          <w:szCs w:val="22"/>
        </w:rPr>
        <w:t xml:space="preserve"> </w:t>
      </w:r>
      <w:r w:rsidR="003C0DE5" w:rsidRPr="00C67765">
        <w:rPr>
          <w:rFonts w:ascii="Chaparral Pro" w:hAnsi="Chaparral Pro"/>
          <w:sz w:val="22"/>
          <w:szCs w:val="22"/>
        </w:rPr>
        <w:t xml:space="preserve">subire </w:t>
      </w:r>
      <w:r w:rsidRPr="00C67765">
        <w:rPr>
          <w:rFonts w:ascii="Chaparral Pro" w:hAnsi="Chaparral Pro"/>
          <w:sz w:val="22"/>
          <w:szCs w:val="22"/>
        </w:rPr>
        <w:t xml:space="preserve">inevitabilmente </w:t>
      </w:r>
      <w:r w:rsidR="003C0DE5" w:rsidRPr="00C67765">
        <w:rPr>
          <w:rFonts w:ascii="Chaparral Pro" w:hAnsi="Chaparral Pro"/>
          <w:b/>
          <w:sz w:val="22"/>
          <w:szCs w:val="22"/>
        </w:rPr>
        <w:t>ed esclusivame</w:t>
      </w:r>
      <w:bookmarkStart w:id="0" w:name="_GoBack"/>
      <w:bookmarkEnd w:id="0"/>
      <w:r w:rsidR="003C0DE5" w:rsidRPr="00C67765">
        <w:rPr>
          <w:rFonts w:ascii="Chaparral Pro" w:hAnsi="Chaparral Pro"/>
          <w:b/>
          <w:sz w:val="22"/>
          <w:szCs w:val="22"/>
        </w:rPr>
        <w:t>nte</w:t>
      </w:r>
      <w:r w:rsidR="003C0DE5" w:rsidRPr="00C67765">
        <w:rPr>
          <w:rFonts w:ascii="Chaparral Pro" w:hAnsi="Chaparral Pro"/>
          <w:sz w:val="22"/>
          <w:szCs w:val="22"/>
        </w:rPr>
        <w:t xml:space="preserve"> </w:t>
      </w:r>
      <w:r w:rsidR="00F94F3F" w:rsidRPr="00C67765">
        <w:rPr>
          <w:rFonts w:ascii="Chaparral Pro" w:hAnsi="Chaparral Pro"/>
          <w:sz w:val="22"/>
          <w:szCs w:val="22"/>
        </w:rPr>
        <w:t>l’evizione di cui all’art. 2921 c.c. da parte del</w:t>
      </w:r>
      <w:r w:rsidRPr="00C67765">
        <w:rPr>
          <w:rFonts w:ascii="Chaparral Pro" w:hAnsi="Chaparral Pro"/>
          <w:sz w:val="22"/>
          <w:szCs w:val="22"/>
        </w:rPr>
        <w:t>lo stesso</w:t>
      </w:r>
      <w:r w:rsidR="00F94F3F" w:rsidRPr="00C67765">
        <w:rPr>
          <w:rFonts w:ascii="Chaparral Pro" w:hAnsi="Chaparral Pro"/>
          <w:sz w:val="22"/>
          <w:szCs w:val="22"/>
        </w:rPr>
        <w:t xml:space="preserve"> Comune di San Giovanni</w:t>
      </w:r>
      <w:r w:rsidRPr="00C67765">
        <w:rPr>
          <w:rFonts w:ascii="Chaparral Pro" w:hAnsi="Chaparral Pro"/>
          <w:sz w:val="22"/>
          <w:szCs w:val="22"/>
        </w:rPr>
        <w:t xml:space="preserve"> Rotondo</w:t>
      </w:r>
      <w:r w:rsidR="00F94F3F" w:rsidRPr="00C67765">
        <w:rPr>
          <w:rFonts w:ascii="Chaparral Pro" w:hAnsi="Chaparral Pro"/>
          <w:sz w:val="22"/>
          <w:szCs w:val="22"/>
        </w:rPr>
        <w:t>.</w:t>
      </w:r>
    </w:p>
    <w:p w:rsidR="00CF3240" w:rsidRPr="00C67765" w:rsidRDefault="00CF3240" w:rsidP="00CF3240">
      <w:pPr>
        <w:spacing w:line="360" w:lineRule="auto"/>
        <w:jc w:val="both"/>
        <w:rPr>
          <w:rFonts w:ascii="Chaparral Pro" w:hAnsi="Chaparral Pro"/>
          <w:sz w:val="22"/>
          <w:szCs w:val="22"/>
        </w:rPr>
      </w:pPr>
      <w:r w:rsidRPr="00C67765">
        <w:rPr>
          <w:rFonts w:ascii="Chaparral Pro" w:hAnsi="Chaparral Pro"/>
          <w:sz w:val="22"/>
          <w:szCs w:val="22"/>
        </w:rPr>
        <w:t>Con Osservanza</w:t>
      </w:r>
      <w:r w:rsidR="00CE2CC7" w:rsidRPr="00C67765">
        <w:rPr>
          <w:rFonts w:ascii="Chaparral Pro" w:hAnsi="Chaparral Pro"/>
          <w:sz w:val="22"/>
          <w:szCs w:val="22"/>
        </w:rPr>
        <w:t>,</w:t>
      </w:r>
    </w:p>
    <w:p w:rsidR="00CF3240" w:rsidRPr="00C67765" w:rsidRDefault="00CF3240" w:rsidP="00CF3240">
      <w:pPr>
        <w:spacing w:line="360" w:lineRule="auto"/>
        <w:jc w:val="both"/>
        <w:rPr>
          <w:rFonts w:ascii="Chaparral Pro" w:hAnsi="Chaparral Pro"/>
          <w:b/>
          <w:sz w:val="22"/>
          <w:szCs w:val="22"/>
        </w:rPr>
      </w:pPr>
      <w:r w:rsidRPr="00C67765">
        <w:rPr>
          <w:rFonts w:ascii="Chaparral Pro" w:hAnsi="Chaparral Pro"/>
          <w:b/>
          <w:sz w:val="22"/>
          <w:szCs w:val="22"/>
        </w:rPr>
        <w:t xml:space="preserve">San Giovanni Rotondo, il </w:t>
      </w:r>
      <w:r w:rsidR="0026289C" w:rsidRPr="00C67765">
        <w:rPr>
          <w:rFonts w:ascii="Chaparral Pro" w:hAnsi="Chaparral Pro"/>
          <w:b/>
          <w:sz w:val="22"/>
          <w:szCs w:val="22"/>
        </w:rPr>
        <w:t>20</w:t>
      </w:r>
      <w:r w:rsidRPr="00C67765">
        <w:rPr>
          <w:rFonts w:ascii="Chaparral Pro" w:hAnsi="Chaparral Pro"/>
          <w:b/>
          <w:sz w:val="22"/>
          <w:szCs w:val="22"/>
        </w:rPr>
        <w:t xml:space="preserve"> </w:t>
      </w:r>
      <w:r w:rsidR="0026289C" w:rsidRPr="00C67765">
        <w:rPr>
          <w:rFonts w:ascii="Chaparral Pro" w:hAnsi="Chaparral Pro"/>
          <w:b/>
          <w:sz w:val="22"/>
          <w:szCs w:val="22"/>
        </w:rPr>
        <w:t>agosto</w:t>
      </w:r>
      <w:r w:rsidRPr="00C67765">
        <w:rPr>
          <w:rFonts w:ascii="Chaparral Pro" w:hAnsi="Chaparral Pro"/>
          <w:b/>
          <w:sz w:val="22"/>
          <w:szCs w:val="22"/>
        </w:rPr>
        <w:t xml:space="preserve"> 20</w:t>
      </w:r>
      <w:r w:rsidR="003251C2" w:rsidRPr="00C67765">
        <w:rPr>
          <w:rFonts w:ascii="Chaparral Pro" w:hAnsi="Chaparral Pro"/>
          <w:b/>
          <w:sz w:val="22"/>
          <w:szCs w:val="22"/>
        </w:rPr>
        <w:t>1</w:t>
      </w:r>
      <w:r w:rsidR="00BC006D" w:rsidRPr="00C67765">
        <w:rPr>
          <w:rFonts w:ascii="Chaparral Pro" w:hAnsi="Chaparral Pro"/>
          <w:b/>
          <w:sz w:val="22"/>
          <w:szCs w:val="22"/>
        </w:rPr>
        <w:t>4</w:t>
      </w:r>
    </w:p>
    <w:p w:rsidR="00CF3240" w:rsidRPr="00C67765" w:rsidRDefault="00CF3240" w:rsidP="00CF3240">
      <w:pPr>
        <w:spacing w:line="360" w:lineRule="auto"/>
        <w:jc w:val="both"/>
        <w:rPr>
          <w:rFonts w:ascii="Chaparral Pro" w:hAnsi="Chaparral Pro"/>
          <w:b/>
        </w:rPr>
      </w:pP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Pr="00C67765">
        <w:rPr>
          <w:rFonts w:ascii="Chaparral Pro" w:hAnsi="Chaparral Pro"/>
          <w:sz w:val="22"/>
          <w:szCs w:val="22"/>
        </w:rPr>
        <w:tab/>
      </w:r>
      <w:r w:rsidR="003251C2" w:rsidRPr="00C67765">
        <w:rPr>
          <w:rFonts w:ascii="Chaparral Pro" w:hAnsi="Chaparral Pro"/>
          <w:sz w:val="22"/>
          <w:szCs w:val="22"/>
        </w:rPr>
        <w:tab/>
      </w:r>
      <w:r w:rsidRPr="00C67765">
        <w:rPr>
          <w:rFonts w:ascii="Chaparral Pro" w:hAnsi="Chaparral Pro"/>
          <w:b/>
        </w:rPr>
        <w:t>- avv. Luca di BIASE -</w:t>
      </w:r>
    </w:p>
    <w:p w:rsidR="00AC5AA3" w:rsidRPr="00CF3240" w:rsidRDefault="00AC5AA3" w:rsidP="00B26014">
      <w:pPr>
        <w:spacing w:line="360" w:lineRule="auto"/>
        <w:jc w:val="both"/>
        <w:rPr>
          <w:sz w:val="22"/>
          <w:szCs w:val="22"/>
        </w:rPr>
        <w:sectPr w:rsidR="00AC5AA3" w:rsidRPr="00CF3240" w:rsidSect="00A21ED0">
          <w:headerReference w:type="default" r:id="rId8"/>
          <w:footerReference w:type="even" r:id="rId9"/>
          <w:footerReference w:type="default" r:id="rId10"/>
          <w:type w:val="oddPage"/>
          <w:pgSz w:w="11906" w:h="16838" w:code="9"/>
          <w:pgMar w:top="2552" w:right="1134" w:bottom="1418" w:left="1134" w:header="709" w:footer="624" w:gutter="0"/>
          <w:cols w:space="708"/>
          <w:docGrid w:linePitch="360"/>
        </w:sectPr>
      </w:pPr>
    </w:p>
    <w:p w:rsidR="006F3FAA" w:rsidRPr="004C05C9" w:rsidRDefault="006F3FAA" w:rsidP="006F3FAA"/>
    <w:sectPr w:rsidR="006F3FAA" w:rsidRPr="004C05C9" w:rsidSect="00274448">
      <w:type w:val="evenPage"/>
      <w:pgSz w:w="6237" w:h="12474" w:code="27"/>
      <w:pgMar w:top="1701" w:right="1134" w:bottom="1616" w:left="1134"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D1" w:rsidRDefault="00997FD1">
      <w:r>
        <w:separator/>
      </w:r>
    </w:p>
  </w:endnote>
  <w:endnote w:type="continuationSeparator" w:id="0">
    <w:p w:rsidR="00997FD1" w:rsidRDefault="00997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9A" w:rsidRDefault="00724D9C" w:rsidP="00191188">
    <w:pPr>
      <w:pStyle w:val="Pidipagina"/>
      <w:jc w:val="center"/>
      <w:rPr>
        <w:rFonts w:ascii="Myriad Pro" w:hAnsi="Myriad Pro"/>
        <w:color w:val="5F5F5F"/>
        <w:sz w:val="16"/>
        <w:szCs w:val="16"/>
      </w:rPr>
    </w:pPr>
    <w:r>
      <w:rPr>
        <w:rFonts w:ascii="Myriad Pro" w:hAnsi="Myriad Pro"/>
        <w:noProof/>
        <w:color w:val="5F5F5F"/>
        <w:sz w:val="16"/>
        <w:szCs w:val="16"/>
      </w:rPr>
      <w:pict>
        <v:line id="Line 14" o:spid="_x0000_s4098" style="position:absolute;left:0;text-align:left;z-index:251657728;visibility:visible;mso-position-horizontal-relative:page;mso-position-vertical-relative:page" from="93.55pt,782.45pt" to="504.9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" strokecolor="#4d4d4d" strokeweight=".5pt">
          <w10:wrap anchorx="page" anchory="page"/>
        </v:line>
      </w:pict>
    </w:r>
  </w:p>
  <w:p w:rsidR="00780D53" w:rsidRPr="00BC0233" w:rsidRDefault="00780D53" w:rsidP="00780D53">
    <w:pPr>
      <w:pStyle w:val="Pidipagina"/>
      <w:jc w:val="center"/>
      <w:rPr>
        <w:rFonts w:ascii="Calibri" w:hAnsi="Calibri"/>
        <w:color w:val="4D4D4D"/>
        <w:sz w:val="19"/>
        <w:szCs w:val="19"/>
      </w:rPr>
    </w:pPr>
    <w:r w:rsidRPr="00BC0233">
      <w:rPr>
        <w:rFonts w:ascii="Calibri" w:hAnsi="Calibri"/>
        <w:color w:val="4D4D4D"/>
        <w:sz w:val="19"/>
        <w:szCs w:val="19"/>
      </w:rPr>
      <w:t xml:space="preserve">Via G. Di </w:t>
    </w:r>
    <w:proofErr w:type="spellStart"/>
    <w:r w:rsidRPr="00BC0233">
      <w:rPr>
        <w:rFonts w:ascii="Calibri" w:hAnsi="Calibri"/>
        <w:color w:val="4D4D4D"/>
        <w:sz w:val="19"/>
        <w:szCs w:val="19"/>
      </w:rPr>
      <w:t>Vagno</w:t>
    </w:r>
    <w:proofErr w:type="spellEnd"/>
    <w:r w:rsidRPr="00BC0233">
      <w:rPr>
        <w:rFonts w:ascii="Calibri" w:hAnsi="Calibri"/>
        <w:color w:val="4D4D4D"/>
        <w:sz w:val="19"/>
        <w:szCs w:val="19"/>
      </w:rPr>
      <w:t xml:space="preserve"> 7 – 71013 San Giovanni Rotondo, Italia</w:t>
    </w:r>
  </w:p>
  <w:p w:rsidR="000D799A" w:rsidRPr="00780D53" w:rsidRDefault="00780D53" w:rsidP="00780D53">
    <w:pPr>
      <w:pStyle w:val="Pidipagina"/>
      <w:jc w:val="center"/>
      <w:rPr>
        <w:rFonts w:ascii="Calibri" w:hAnsi="Calibri"/>
        <w:color w:val="4D4D4D"/>
        <w:sz w:val="16"/>
        <w:szCs w:val="16"/>
        <w:lang w:val="en-US"/>
      </w:rPr>
    </w:pPr>
    <w:r w:rsidRPr="00BC0233">
      <w:rPr>
        <w:rFonts w:ascii="Calibri" w:hAnsi="Calibri"/>
        <w:color w:val="4D4D4D"/>
        <w:sz w:val="19"/>
        <w:szCs w:val="19"/>
      </w:rPr>
      <w:t xml:space="preserve">Telefax +39 0882 </w:t>
    </w:r>
    <w:r>
      <w:rPr>
        <w:rFonts w:ascii="Calibri" w:hAnsi="Calibri"/>
        <w:color w:val="4D4D4D"/>
        <w:sz w:val="19"/>
        <w:szCs w:val="19"/>
      </w:rPr>
      <w:t xml:space="preserve">271076  </w:t>
    </w:r>
    <w:proofErr w:type="spellStart"/>
    <w:r>
      <w:rPr>
        <w:rFonts w:ascii="Calibri" w:hAnsi="Calibri"/>
        <w:color w:val="4D4D4D"/>
        <w:sz w:val="19"/>
        <w:szCs w:val="19"/>
      </w:rPr>
      <w:t>cell</w:t>
    </w:r>
    <w:proofErr w:type="spellEnd"/>
    <w:r>
      <w:rPr>
        <w:rFonts w:ascii="Calibri" w:hAnsi="Calibri"/>
        <w:color w:val="4D4D4D"/>
        <w:sz w:val="19"/>
        <w:szCs w:val="19"/>
      </w:rPr>
      <w:t xml:space="preserve">. </w:t>
    </w:r>
    <w:r w:rsidRPr="0043213B">
      <w:rPr>
        <w:rFonts w:ascii="Calibri" w:hAnsi="Calibri"/>
        <w:color w:val="4D4D4D"/>
        <w:sz w:val="19"/>
        <w:szCs w:val="19"/>
        <w:lang w:val="en-US"/>
      </w:rPr>
      <w:t>334 5960932 –  P.E.</w:t>
    </w:r>
    <w:r>
      <w:rPr>
        <w:rFonts w:ascii="Calibri" w:hAnsi="Calibri"/>
        <w:color w:val="4D4D4D"/>
        <w:sz w:val="19"/>
        <w:szCs w:val="19"/>
        <w:lang w:val="en-US"/>
      </w:rPr>
      <w:t>C.</w:t>
    </w:r>
    <w:r w:rsidRPr="0043213B">
      <w:rPr>
        <w:rFonts w:ascii="Calibri" w:hAnsi="Calibri"/>
        <w:color w:val="4D4D4D"/>
        <w:sz w:val="19"/>
        <w:szCs w:val="19"/>
        <w:lang w:val="en-US"/>
      </w:rPr>
      <w:t xml:space="preserve"> </w:t>
    </w:r>
    <w:r>
      <w:rPr>
        <w:rFonts w:ascii="Calibri" w:hAnsi="Calibri"/>
        <w:color w:val="4D4D4D"/>
        <w:sz w:val="19"/>
        <w:szCs w:val="19"/>
        <w:lang w:val="en-US"/>
      </w:rPr>
      <w:t>dibiase.luca</w:t>
    </w:r>
    <w:r w:rsidRPr="0043213B">
      <w:rPr>
        <w:rFonts w:ascii="Calibri" w:hAnsi="Calibri"/>
        <w:color w:val="4D4D4D"/>
        <w:sz w:val="19"/>
        <w:szCs w:val="19"/>
        <w:lang w:val="en-US"/>
      </w:rPr>
      <w:t>@</w:t>
    </w:r>
    <w:r>
      <w:rPr>
        <w:rFonts w:ascii="Calibri" w:hAnsi="Calibri"/>
        <w:color w:val="4D4D4D"/>
        <w:sz w:val="19"/>
        <w:szCs w:val="19"/>
        <w:lang w:val="en-US"/>
      </w:rPr>
      <w:t>avvocatifoggia</w:t>
    </w:r>
    <w:r w:rsidRPr="0043213B">
      <w:rPr>
        <w:rFonts w:ascii="Calibri" w:hAnsi="Calibri"/>
        <w:color w:val="4D4D4D"/>
        <w:sz w:val="19"/>
        <w:szCs w:val="19"/>
        <w:lang w:val="en-US"/>
      </w:rPr>
      <w:t>.</w:t>
    </w:r>
    <w:r>
      <w:rPr>
        <w:rFonts w:ascii="Calibri" w:hAnsi="Calibri"/>
        <w:color w:val="4D4D4D"/>
        <w:sz w:val="19"/>
        <w:szCs w:val="19"/>
        <w:lang w:val="en-US"/>
      </w:rPr>
      <w:t>legalmail.it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9A" w:rsidRDefault="00724D9C" w:rsidP="009A5D29">
    <w:pPr>
      <w:pStyle w:val="Pidipagina"/>
      <w:jc w:val="center"/>
      <w:rPr>
        <w:rFonts w:ascii="Myriad Pro" w:hAnsi="Myriad Pro"/>
        <w:color w:val="5F5F5F"/>
        <w:sz w:val="16"/>
        <w:szCs w:val="16"/>
      </w:rPr>
    </w:pPr>
    <w:r>
      <w:rPr>
        <w:rFonts w:ascii="Myriad Pro" w:hAnsi="Myriad Pro"/>
        <w:noProof/>
        <w:color w:val="5F5F5F"/>
        <w:sz w:val="16"/>
        <w:szCs w:val="16"/>
      </w:rPr>
      <w:pict>
        <v:line id="Line 15" o:spid="_x0000_s4097" style="position:absolute;left:0;text-align:left;z-index:251658752;visibility:visible;mso-position-horizontal-relative:page;mso-position-vertical-relative:page" from="93.55pt,782.45pt" to="504.9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" strokecolor="#4d4d4d" strokeweight=".5pt">
          <w10:wrap anchorx="page" anchory="page"/>
        </v:line>
      </w:pict>
    </w:r>
  </w:p>
  <w:p w:rsidR="000D799A" w:rsidRPr="00BC0233" w:rsidRDefault="000D799A" w:rsidP="009A5D29">
    <w:pPr>
      <w:pStyle w:val="Pidipagina"/>
      <w:jc w:val="center"/>
      <w:rPr>
        <w:rFonts w:ascii="Calibri" w:hAnsi="Calibri"/>
        <w:color w:val="4D4D4D"/>
        <w:sz w:val="19"/>
        <w:szCs w:val="19"/>
      </w:rPr>
    </w:pPr>
    <w:r w:rsidRPr="00BC0233">
      <w:rPr>
        <w:rFonts w:ascii="Calibri" w:hAnsi="Calibri"/>
        <w:color w:val="4D4D4D"/>
        <w:sz w:val="19"/>
        <w:szCs w:val="19"/>
      </w:rPr>
      <w:t xml:space="preserve">Via G. Di </w:t>
    </w:r>
    <w:proofErr w:type="spellStart"/>
    <w:r w:rsidRPr="00BC0233">
      <w:rPr>
        <w:rFonts w:ascii="Calibri" w:hAnsi="Calibri"/>
        <w:color w:val="4D4D4D"/>
        <w:sz w:val="19"/>
        <w:szCs w:val="19"/>
      </w:rPr>
      <w:t>Vagno</w:t>
    </w:r>
    <w:proofErr w:type="spellEnd"/>
    <w:r w:rsidRPr="00BC0233">
      <w:rPr>
        <w:rFonts w:ascii="Calibri" w:hAnsi="Calibri"/>
        <w:color w:val="4D4D4D"/>
        <w:sz w:val="19"/>
        <w:szCs w:val="19"/>
      </w:rPr>
      <w:t xml:space="preserve"> 7 – 71013 San Giovanni Rotondo, Italia</w:t>
    </w:r>
  </w:p>
  <w:p w:rsidR="000D799A" w:rsidRPr="0043213B" w:rsidRDefault="000D799A" w:rsidP="009A5D29">
    <w:pPr>
      <w:pStyle w:val="Pidipagina"/>
      <w:jc w:val="center"/>
      <w:rPr>
        <w:rFonts w:ascii="Calibri" w:hAnsi="Calibri"/>
        <w:color w:val="4D4D4D"/>
        <w:sz w:val="16"/>
        <w:szCs w:val="16"/>
        <w:lang w:val="en-US"/>
      </w:rPr>
    </w:pPr>
    <w:r w:rsidRPr="00BC0233">
      <w:rPr>
        <w:rFonts w:ascii="Calibri" w:hAnsi="Calibri"/>
        <w:color w:val="4D4D4D"/>
        <w:sz w:val="19"/>
        <w:szCs w:val="19"/>
      </w:rPr>
      <w:t xml:space="preserve">Telefax +39 0882 </w:t>
    </w:r>
    <w:r w:rsidR="0043213B">
      <w:rPr>
        <w:rFonts w:ascii="Calibri" w:hAnsi="Calibri"/>
        <w:color w:val="4D4D4D"/>
        <w:sz w:val="19"/>
        <w:szCs w:val="19"/>
      </w:rPr>
      <w:t>271076</w:t>
    </w:r>
    <w:r w:rsidR="009F7D7E">
      <w:rPr>
        <w:rFonts w:ascii="Calibri" w:hAnsi="Calibri"/>
        <w:color w:val="4D4D4D"/>
        <w:sz w:val="19"/>
        <w:szCs w:val="19"/>
      </w:rPr>
      <w:t xml:space="preserve">  </w:t>
    </w:r>
    <w:proofErr w:type="spellStart"/>
    <w:r w:rsidR="009F7D7E">
      <w:rPr>
        <w:rFonts w:ascii="Calibri" w:hAnsi="Calibri"/>
        <w:color w:val="4D4D4D"/>
        <w:sz w:val="19"/>
        <w:szCs w:val="19"/>
      </w:rPr>
      <w:t>cell</w:t>
    </w:r>
    <w:proofErr w:type="spellEnd"/>
    <w:r w:rsidR="009F7D7E">
      <w:rPr>
        <w:rFonts w:ascii="Calibri" w:hAnsi="Calibri"/>
        <w:color w:val="4D4D4D"/>
        <w:sz w:val="19"/>
        <w:szCs w:val="19"/>
      </w:rPr>
      <w:t xml:space="preserve">. </w:t>
    </w:r>
    <w:r w:rsidR="009F7D7E" w:rsidRPr="0043213B">
      <w:rPr>
        <w:rFonts w:ascii="Calibri" w:hAnsi="Calibri"/>
        <w:color w:val="4D4D4D"/>
        <w:sz w:val="19"/>
        <w:szCs w:val="19"/>
        <w:lang w:val="en-US"/>
      </w:rPr>
      <w:t>334 5960932</w:t>
    </w:r>
    <w:r w:rsidRPr="0043213B">
      <w:rPr>
        <w:rFonts w:ascii="Calibri" w:hAnsi="Calibri"/>
        <w:color w:val="4D4D4D"/>
        <w:sz w:val="19"/>
        <w:szCs w:val="19"/>
        <w:lang w:val="en-US"/>
      </w:rPr>
      <w:t xml:space="preserve"> –  </w:t>
    </w:r>
    <w:r w:rsidR="0043213B" w:rsidRPr="0043213B">
      <w:rPr>
        <w:rFonts w:ascii="Calibri" w:hAnsi="Calibri"/>
        <w:color w:val="4D4D4D"/>
        <w:sz w:val="19"/>
        <w:szCs w:val="19"/>
        <w:lang w:val="en-US"/>
      </w:rPr>
      <w:t>P.E.</w:t>
    </w:r>
    <w:r w:rsidR="0043213B">
      <w:rPr>
        <w:rFonts w:ascii="Calibri" w:hAnsi="Calibri"/>
        <w:color w:val="4D4D4D"/>
        <w:sz w:val="19"/>
        <w:szCs w:val="19"/>
        <w:lang w:val="en-US"/>
      </w:rPr>
      <w:t>C.</w:t>
    </w:r>
    <w:r w:rsidRPr="0043213B">
      <w:rPr>
        <w:rFonts w:ascii="Calibri" w:hAnsi="Calibri"/>
        <w:color w:val="4D4D4D"/>
        <w:sz w:val="19"/>
        <w:szCs w:val="19"/>
        <w:lang w:val="en-US"/>
      </w:rPr>
      <w:t xml:space="preserve"> </w:t>
    </w:r>
    <w:r w:rsidR="0043213B">
      <w:rPr>
        <w:rFonts w:ascii="Calibri" w:hAnsi="Calibri"/>
        <w:color w:val="4D4D4D"/>
        <w:sz w:val="19"/>
        <w:szCs w:val="19"/>
        <w:lang w:val="en-US"/>
      </w:rPr>
      <w:t>dibiase.luca</w:t>
    </w:r>
    <w:r w:rsidRPr="0043213B">
      <w:rPr>
        <w:rFonts w:ascii="Calibri" w:hAnsi="Calibri"/>
        <w:color w:val="4D4D4D"/>
        <w:sz w:val="19"/>
        <w:szCs w:val="19"/>
        <w:lang w:val="en-US"/>
      </w:rPr>
      <w:t>@</w:t>
    </w:r>
    <w:r w:rsidR="0043213B">
      <w:rPr>
        <w:rFonts w:ascii="Calibri" w:hAnsi="Calibri"/>
        <w:color w:val="4D4D4D"/>
        <w:sz w:val="19"/>
        <w:szCs w:val="19"/>
        <w:lang w:val="en-US"/>
      </w:rPr>
      <w:t>avvocatifoggia</w:t>
    </w:r>
    <w:r w:rsidRPr="0043213B">
      <w:rPr>
        <w:rFonts w:ascii="Calibri" w:hAnsi="Calibri"/>
        <w:color w:val="4D4D4D"/>
        <w:sz w:val="19"/>
        <w:szCs w:val="19"/>
        <w:lang w:val="en-US"/>
      </w:rPr>
      <w:t>.</w:t>
    </w:r>
    <w:r w:rsidR="0043213B">
      <w:rPr>
        <w:rFonts w:ascii="Calibri" w:hAnsi="Calibri"/>
        <w:color w:val="4D4D4D"/>
        <w:sz w:val="19"/>
        <w:szCs w:val="19"/>
        <w:lang w:val="en-US"/>
      </w:rPr>
      <w:t>legalmail.it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D1" w:rsidRDefault="00997FD1">
      <w:r>
        <w:separator/>
      </w:r>
    </w:p>
  </w:footnote>
  <w:footnote w:type="continuationSeparator" w:id="0">
    <w:p w:rsidR="00997FD1" w:rsidRDefault="00997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9A" w:rsidRDefault="00724D9C">
    <w:pPr>
      <w:pStyle w:val="Intestazione"/>
    </w:pPr>
    <w:r>
      <w:rPr>
        <w:noProof/>
      </w:rPr>
      <w:pict>
        <v:group id="Area di disegno 2" o:spid="_x0000_s4099" editas="canvas" style="position:absolute;margin-left:-53.85pt;margin-top:-36.55pt;width:530.65pt;height:210.9pt;z-index:-251659776" coordsize="67392,2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width:67392;height:26784;visibility:visible">
            <v:fill o:detectmouseclick="t"/>
            <v:path o:connecttype="none"/>
          </v:shape>
          <v:rect id="Rectangle 3" o:spid="_x0000_s4102" style="position:absolute;left:7194;top:6267;width:8992;height:8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txcUA&#10;AADaAAAADwAAAGRycy9kb3ducmV2LnhtbESPT2vCQBTE7wW/w/KEXopuUv+g0VVKQcjBQ6tevD2y&#10;zySafRuzG0376d2C0OMwM79hluvOVOJGjSstK4iHEQjizOqScwWH/WYwA+E8ssbKMin4IQfrVe9l&#10;iYm2d/6m287nIkDYJaig8L5OpHRZQQbd0NbEwTvZxqAPssmlbvAe4KaS71E0lQZLDgsF1vRZUHbZ&#10;tUbB2/Y3/bLttB0f2y6tztd4TpNYqdd+97EA4anz/+FnO9UKRvB3Jdw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O3FxQAAANoAAAAPAAAAAAAAAAAAAAAAAJgCAABkcnMv&#10;ZG93bnJldi54bWxQSwUGAAAAAAQABAD1AAAAigMAAAAA&#10;" fillcolor="#333" stroked="f">
            <v:textbox style="mso-next-textbox:#Rectangle 3" inset="1mm,9.3mm,1mm">
              <w:txbxContent>
                <w:p w:rsidR="000D799A" w:rsidRPr="009F7D7E" w:rsidRDefault="000D799A" w:rsidP="001D3BB3">
                  <w:pPr>
                    <w:spacing w:line="360" w:lineRule="auto"/>
                    <w:rPr>
                      <w:rFonts w:ascii="Arial Narrow" w:hAnsi="Arial Narrow" w:cs="Arial"/>
                      <w:b/>
                      <w:smallCaps/>
                      <w:color w:val="FFFFFF"/>
                      <w:sz w:val="19"/>
                      <w:szCs w:val="19"/>
                    </w:rPr>
                  </w:pPr>
                  <w:r>
                    <w:rPr>
                      <w:rFonts w:ascii="Calibri" w:hAnsi="Calibri" w:cs="Arial"/>
                      <w:smallCaps/>
                      <w:color w:val="FFFFFF"/>
                      <w:sz w:val="18"/>
                      <w:szCs w:val="18"/>
                    </w:rPr>
                    <w:t xml:space="preserve"> </w:t>
                  </w:r>
                  <w:r w:rsidRPr="009F7D7E">
                    <w:rPr>
                      <w:rFonts w:ascii="Arial Narrow" w:hAnsi="Arial Narrow" w:cs="Arial"/>
                      <w:b/>
                      <w:smallCaps/>
                      <w:color w:val="FFFFFF"/>
                      <w:sz w:val="19"/>
                      <w:szCs w:val="19"/>
                    </w:rPr>
                    <w:t>STUDIO LEGALE</w:t>
                  </w:r>
                </w:p>
              </w:txbxContent>
            </v:textbox>
          </v:rect>
          <v:rect id="Rectangle 5" o:spid="_x0000_s4101" style="position:absolute;left:6369;top:14693;width:33604;height:1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style="mso-next-textbox:#Rectangle 5">
              <w:txbxContent>
                <w:p w:rsidR="000D799A" w:rsidRDefault="000D799A" w:rsidP="001D3BB3">
                  <w:pPr>
                    <w:spacing w:line="300" w:lineRule="exact"/>
                    <w:rPr>
                      <w:rFonts w:ascii="Calibri" w:hAnsi="Calibri"/>
                      <w:color w:val="777777"/>
                      <w:spacing w:val="2"/>
                      <w:sz w:val="18"/>
                      <w:szCs w:val="18"/>
                    </w:rPr>
                  </w:pPr>
                </w:p>
                <w:p w:rsidR="000D799A" w:rsidRPr="0083656D" w:rsidRDefault="000D799A" w:rsidP="001D3BB3">
                  <w:pPr>
                    <w:spacing w:line="300" w:lineRule="exact"/>
                    <w:rPr>
                      <w:rFonts w:ascii="Calibri" w:hAnsi="Calibri"/>
                      <w:color w:val="777777"/>
                      <w:spacing w:val="2"/>
                      <w:sz w:val="18"/>
                      <w:szCs w:val="18"/>
                    </w:rPr>
                  </w:pPr>
                </w:p>
                <w:p w:rsidR="000D799A" w:rsidRDefault="000D799A" w:rsidP="001D3BB3">
                  <w:pPr>
                    <w:spacing w:line="300" w:lineRule="exact"/>
                    <w:rPr>
                      <w:rFonts w:ascii="Myriad Pro" w:hAnsi="Myriad Pro"/>
                      <w:color w:val="777777"/>
                      <w:spacing w:val="2"/>
                      <w:sz w:val="16"/>
                    </w:rPr>
                  </w:pPr>
                </w:p>
                <w:p w:rsidR="000D799A" w:rsidRDefault="000D799A" w:rsidP="001D3BB3">
                  <w:pPr>
                    <w:spacing w:line="300" w:lineRule="exact"/>
                    <w:rPr>
                      <w:rFonts w:ascii="Myriad Pro" w:hAnsi="Myriad Pro"/>
                      <w:color w:val="777777"/>
                      <w:spacing w:val="2"/>
                      <w:sz w:val="16"/>
                    </w:rPr>
                  </w:pPr>
                </w:p>
              </w:txbxContent>
            </v:textbox>
          </v:rect>
          <v:rect id="Rectangle 16" o:spid="_x0000_s4100" style="position:absolute;left:15982;top:5245;width:35421;height:9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style="mso-next-textbox:#Rectangle 16">
              <w:txbxContent>
                <w:p w:rsidR="000D799A" w:rsidRDefault="000D799A" w:rsidP="001D3BB3">
                  <w:pPr>
                    <w:spacing w:line="300" w:lineRule="exact"/>
                    <w:rPr>
                      <w:rFonts w:ascii="Calibri" w:hAnsi="Calibri"/>
                      <w:color w:val="777777"/>
                      <w:spacing w:val="2"/>
                      <w:sz w:val="18"/>
                      <w:szCs w:val="18"/>
                    </w:rPr>
                  </w:pPr>
                </w:p>
                <w:p w:rsidR="000D799A" w:rsidRDefault="000D799A" w:rsidP="001D3BB3">
                  <w:pPr>
                    <w:spacing w:line="300" w:lineRule="exact"/>
                    <w:rPr>
                      <w:rFonts w:ascii="Adobe Garamond Pro" w:hAnsi="Adobe Garamond Pro"/>
                      <w:color w:val="333333"/>
                      <w:spacing w:val="2"/>
                      <w:sz w:val="22"/>
                      <w:szCs w:val="22"/>
                    </w:rPr>
                  </w:pPr>
                </w:p>
                <w:p w:rsidR="000D799A" w:rsidRDefault="000D799A" w:rsidP="001D3BB3">
                  <w:pPr>
                    <w:spacing w:line="300" w:lineRule="exact"/>
                    <w:rPr>
                      <w:rFonts w:ascii="Adobe Garamond Pro" w:hAnsi="Adobe Garamond Pro"/>
                      <w:color w:val="333333"/>
                      <w:spacing w:val="2"/>
                      <w:sz w:val="22"/>
                      <w:szCs w:val="22"/>
                    </w:rPr>
                  </w:pPr>
                </w:p>
                <w:p w:rsidR="000D799A" w:rsidRPr="005A5BF8" w:rsidRDefault="000D799A" w:rsidP="001D3BB3">
                  <w:pPr>
                    <w:spacing w:line="300" w:lineRule="exact"/>
                    <w:rPr>
                      <w:rFonts w:ascii="Adobe Garamond Pro" w:hAnsi="Adobe Garamond Pro"/>
                      <w:color w:val="333333"/>
                      <w:spacing w:val="2"/>
                      <w:sz w:val="32"/>
                      <w:szCs w:val="32"/>
                    </w:rPr>
                  </w:pPr>
                  <w:r w:rsidRPr="005A5BF8">
                    <w:rPr>
                      <w:rFonts w:ascii="Adobe Garamond Pro" w:hAnsi="Adobe Garamond Pro"/>
                      <w:color w:val="333333"/>
                      <w:spacing w:val="2"/>
                      <w:sz w:val="32"/>
                      <w:szCs w:val="32"/>
                    </w:rPr>
                    <w:t>Avv. Luca di Biase</w:t>
                  </w:r>
                </w:p>
                <w:p w:rsidR="000D799A" w:rsidRPr="0058234A" w:rsidRDefault="000D799A" w:rsidP="001D3BB3">
                  <w:pPr>
                    <w:spacing w:line="300" w:lineRule="exact"/>
                    <w:rPr>
                      <w:rFonts w:ascii="Adobe Garamond Pro" w:hAnsi="Adobe Garamond Pro"/>
                      <w:color w:val="333333"/>
                      <w:spacing w:val="2"/>
                      <w:sz w:val="22"/>
                      <w:szCs w:val="22"/>
                    </w:rPr>
                  </w:pP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476"/>
    <w:multiLevelType w:val="hybridMultilevel"/>
    <w:tmpl w:val="B56A4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B4497"/>
    <w:multiLevelType w:val="hybridMultilevel"/>
    <w:tmpl w:val="10B686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3C614F3"/>
    <w:multiLevelType w:val="hybridMultilevel"/>
    <w:tmpl w:val="08D2B3B8"/>
    <w:lvl w:ilvl="0" w:tplc="A1A846A2">
      <w:numFmt w:val="bullet"/>
      <w:lvlText w:val="-"/>
      <w:lvlJc w:val="left"/>
      <w:pPr>
        <w:ind w:left="1128" w:hanging="360"/>
      </w:pPr>
      <w:rPr>
        <w:rFonts w:ascii="Chaparral Pro" w:eastAsia="Times New Roman" w:hAnsi="Chaparral Pro" w:cs="Times New Roman"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it-IT" w:vendorID="3" w:dllVersion="517" w:checkStyle="1"/>
  <w:proofState w:spelling="clean"/>
  <w:attachedTemplate r:id="rId1"/>
  <w:stylePaneFormatFilter w:val="3F01"/>
  <w:defaultTabStop w:val="708"/>
  <w:hyphenationZone w:val="283"/>
  <w:evenAndOddHeaders/>
  <w:characterSpacingControl w:val="doNotCompress"/>
  <w:hdrShapeDefaults>
    <o:shapedefaults v:ext="edit" spidmax="5122">
      <o:colormru v:ext="edit" colors="#5f5f5f,gray,#4d4d4d,#333"/>
    </o:shapedefaults>
    <o:shapelayout v:ext="edit">
      <o:idmap v:ext="edit" data="4"/>
    </o:shapelayout>
  </w:hdrShapeDefaults>
  <w:footnotePr>
    <w:footnote w:id="-1"/>
    <w:footnote w:id="0"/>
  </w:footnotePr>
  <w:endnotePr>
    <w:endnote w:id="-1"/>
    <w:endnote w:id="0"/>
  </w:endnotePr>
  <w:compat/>
  <w:rsids>
    <w:rsidRoot w:val="00CF3240"/>
    <w:rsid w:val="000212CF"/>
    <w:rsid w:val="000463CF"/>
    <w:rsid w:val="00057B2D"/>
    <w:rsid w:val="00076718"/>
    <w:rsid w:val="00082792"/>
    <w:rsid w:val="00091829"/>
    <w:rsid w:val="00092990"/>
    <w:rsid w:val="000D799A"/>
    <w:rsid w:val="000F497D"/>
    <w:rsid w:val="00115A14"/>
    <w:rsid w:val="00116B18"/>
    <w:rsid w:val="00123FE9"/>
    <w:rsid w:val="00140684"/>
    <w:rsid w:val="001568CE"/>
    <w:rsid w:val="00157BDD"/>
    <w:rsid w:val="001855FE"/>
    <w:rsid w:val="00191188"/>
    <w:rsid w:val="00191B7A"/>
    <w:rsid w:val="00196119"/>
    <w:rsid w:val="001A4936"/>
    <w:rsid w:val="001D3BB3"/>
    <w:rsid w:val="001E0F4C"/>
    <w:rsid w:val="00203EAB"/>
    <w:rsid w:val="00252828"/>
    <w:rsid w:val="00260CEB"/>
    <w:rsid w:val="0026289C"/>
    <w:rsid w:val="00274448"/>
    <w:rsid w:val="00277E6A"/>
    <w:rsid w:val="002911E5"/>
    <w:rsid w:val="002A76A6"/>
    <w:rsid w:val="002B15C9"/>
    <w:rsid w:val="002B1B15"/>
    <w:rsid w:val="002C54AF"/>
    <w:rsid w:val="002E1836"/>
    <w:rsid w:val="002E4CED"/>
    <w:rsid w:val="002F35BF"/>
    <w:rsid w:val="003251C2"/>
    <w:rsid w:val="003557F6"/>
    <w:rsid w:val="00355BB4"/>
    <w:rsid w:val="00370261"/>
    <w:rsid w:val="0038250D"/>
    <w:rsid w:val="003B063F"/>
    <w:rsid w:val="003C0DE5"/>
    <w:rsid w:val="003C4475"/>
    <w:rsid w:val="003C494E"/>
    <w:rsid w:val="003D575A"/>
    <w:rsid w:val="003D61E0"/>
    <w:rsid w:val="004015C4"/>
    <w:rsid w:val="004044BC"/>
    <w:rsid w:val="00405641"/>
    <w:rsid w:val="00406FD7"/>
    <w:rsid w:val="00411281"/>
    <w:rsid w:val="00414160"/>
    <w:rsid w:val="00420CD7"/>
    <w:rsid w:val="0043213B"/>
    <w:rsid w:val="004401A9"/>
    <w:rsid w:val="00444293"/>
    <w:rsid w:val="004572B9"/>
    <w:rsid w:val="00460B5F"/>
    <w:rsid w:val="004646DF"/>
    <w:rsid w:val="00466F2C"/>
    <w:rsid w:val="00467A28"/>
    <w:rsid w:val="0047742B"/>
    <w:rsid w:val="004A352C"/>
    <w:rsid w:val="004A553A"/>
    <w:rsid w:val="004B0CF0"/>
    <w:rsid w:val="004C05C9"/>
    <w:rsid w:val="004C5DAB"/>
    <w:rsid w:val="00512875"/>
    <w:rsid w:val="00516E7C"/>
    <w:rsid w:val="00525BE9"/>
    <w:rsid w:val="0053657F"/>
    <w:rsid w:val="00555561"/>
    <w:rsid w:val="005565A3"/>
    <w:rsid w:val="00560E4F"/>
    <w:rsid w:val="00562502"/>
    <w:rsid w:val="0058234A"/>
    <w:rsid w:val="00594348"/>
    <w:rsid w:val="005A5BF8"/>
    <w:rsid w:val="005B1D13"/>
    <w:rsid w:val="005C1130"/>
    <w:rsid w:val="005D380E"/>
    <w:rsid w:val="005E7E4E"/>
    <w:rsid w:val="005F5717"/>
    <w:rsid w:val="00626B5D"/>
    <w:rsid w:val="00647DBD"/>
    <w:rsid w:val="00650E2A"/>
    <w:rsid w:val="0065559E"/>
    <w:rsid w:val="006615C7"/>
    <w:rsid w:val="0066234A"/>
    <w:rsid w:val="006A7F85"/>
    <w:rsid w:val="006E09F1"/>
    <w:rsid w:val="006E660E"/>
    <w:rsid w:val="006F3FAA"/>
    <w:rsid w:val="006F4E1B"/>
    <w:rsid w:val="00724D9C"/>
    <w:rsid w:val="00760777"/>
    <w:rsid w:val="00780D53"/>
    <w:rsid w:val="007820ED"/>
    <w:rsid w:val="007871D6"/>
    <w:rsid w:val="00792CC0"/>
    <w:rsid w:val="00793ABE"/>
    <w:rsid w:val="007971DF"/>
    <w:rsid w:val="0079791D"/>
    <w:rsid w:val="007A3067"/>
    <w:rsid w:val="007A6B18"/>
    <w:rsid w:val="007B1ACA"/>
    <w:rsid w:val="007B3EEE"/>
    <w:rsid w:val="007C5137"/>
    <w:rsid w:val="007D23D5"/>
    <w:rsid w:val="007E46B3"/>
    <w:rsid w:val="007F6DD6"/>
    <w:rsid w:val="00810AD3"/>
    <w:rsid w:val="008157F8"/>
    <w:rsid w:val="0083656D"/>
    <w:rsid w:val="00837BE5"/>
    <w:rsid w:val="00866878"/>
    <w:rsid w:val="00886989"/>
    <w:rsid w:val="008A07BE"/>
    <w:rsid w:val="008D3DA5"/>
    <w:rsid w:val="008E65ED"/>
    <w:rsid w:val="009121FB"/>
    <w:rsid w:val="009150A9"/>
    <w:rsid w:val="00920FDA"/>
    <w:rsid w:val="009304EC"/>
    <w:rsid w:val="009308D2"/>
    <w:rsid w:val="00941C66"/>
    <w:rsid w:val="00964387"/>
    <w:rsid w:val="009845AD"/>
    <w:rsid w:val="009851ED"/>
    <w:rsid w:val="00997FD1"/>
    <w:rsid w:val="009A1238"/>
    <w:rsid w:val="009A5D29"/>
    <w:rsid w:val="009B2BE3"/>
    <w:rsid w:val="009C3A4B"/>
    <w:rsid w:val="009D1916"/>
    <w:rsid w:val="009E638B"/>
    <w:rsid w:val="009F0ABF"/>
    <w:rsid w:val="009F7D7E"/>
    <w:rsid w:val="009F7DD4"/>
    <w:rsid w:val="00A02EB2"/>
    <w:rsid w:val="00A038AC"/>
    <w:rsid w:val="00A17125"/>
    <w:rsid w:val="00A21ED0"/>
    <w:rsid w:val="00A44256"/>
    <w:rsid w:val="00A51D99"/>
    <w:rsid w:val="00A57D52"/>
    <w:rsid w:val="00A70572"/>
    <w:rsid w:val="00A807D1"/>
    <w:rsid w:val="00A84357"/>
    <w:rsid w:val="00A85633"/>
    <w:rsid w:val="00AA3AEA"/>
    <w:rsid w:val="00AC5AA3"/>
    <w:rsid w:val="00AC684B"/>
    <w:rsid w:val="00AE2D82"/>
    <w:rsid w:val="00AF2911"/>
    <w:rsid w:val="00AF7F70"/>
    <w:rsid w:val="00B2173D"/>
    <w:rsid w:val="00B26014"/>
    <w:rsid w:val="00B513D6"/>
    <w:rsid w:val="00B576F9"/>
    <w:rsid w:val="00B746E3"/>
    <w:rsid w:val="00B870BF"/>
    <w:rsid w:val="00B87B43"/>
    <w:rsid w:val="00B92A4B"/>
    <w:rsid w:val="00B93B20"/>
    <w:rsid w:val="00B96F33"/>
    <w:rsid w:val="00BA127F"/>
    <w:rsid w:val="00BA7759"/>
    <w:rsid w:val="00BB04C7"/>
    <w:rsid w:val="00BB6CAD"/>
    <w:rsid w:val="00BC006D"/>
    <w:rsid w:val="00BC0233"/>
    <w:rsid w:val="00BD7140"/>
    <w:rsid w:val="00BE2840"/>
    <w:rsid w:val="00BE7437"/>
    <w:rsid w:val="00BF1196"/>
    <w:rsid w:val="00C03304"/>
    <w:rsid w:val="00C03B39"/>
    <w:rsid w:val="00C34715"/>
    <w:rsid w:val="00C4057D"/>
    <w:rsid w:val="00C418A1"/>
    <w:rsid w:val="00C67765"/>
    <w:rsid w:val="00C80F08"/>
    <w:rsid w:val="00C83753"/>
    <w:rsid w:val="00CA588E"/>
    <w:rsid w:val="00CC78F6"/>
    <w:rsid w:val="00CD3284"/>
    <w:rsid w:val="00CE2CC7"/>
    <w:rsid w:val="00CF3240"/>
    <w:rsid w:val="00D012F9"/>
    <w:rsid w:val="00D02EEF"/>
    <w:rsid w:val="00D16565"/>
    <w:rsid w:val="00D61D1D"/>
    <w:rsid w:val="00DE4DEB"/>
    <w:rsid w:val="00DF4986"/>
    <w:rsid w:val="00E04919"/>
    <w:rsid w:val="00E05473"/>
    <w:rsid w:val="00E773C5"/>
    <w:rsid w:val="00EA24D3"/>
    <w:rsid w:val="00ED3387"/>
    <w:rsid w:val="00EE4A71"/>
    <w:rsid w:val="00EF3928"/>
    <w:rsid w:val="00F138F0"/>
    <w:rsid w:val="00F16792"/>
    <w:rsid w:val="00F216B4"/>
    <w:rsid w:val="00F32927"/>
    <w:rsid w:val="00F42F59"/>
    <w:rsid w:val="00F675D9"/>
    <w:rsid w:val="00F92389"/>
    <w:rsid w:val="00F94F3F"/>
    <w:rsid w:val="00FA63C2"/>
    <w:rsid w:val="00FE1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5f5f5f,gray,#4d4d4d,#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324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04C7"/>
    <w:pPr>
      <w:tabs>
        <w:tab w:val="center" w:pos="4819"/>
        <w:tab w:val="right" w:pos="9638"/>
      </w:tabs>
    </w:pPr>
  </w:style>
  <w:style w:type="paragraph" w:styleId="Pidipagina">
    <w:name w:val="footer"/>
    <w:basedOn w:val="Normale"/>
    <w:rsid w:val="00BB04C7"/>
    <w:pPr>
      <w:tabs>
        <w:tab w:val="center" w:pos="4819"/>
        <w:tab w:val="right" w:pos="9638"/>
      </w:tabs>
    </w:pPr>
  </w:style>
  <w:style w:type="paragraph" w:styleId="Testofumetto">
    <w:name w:val="Balloon Text"/>
    <w:basedOn w:val="Normale"/>
    <w:semiHidden/>
    <w:rsid w:val="009A5D29"/>
    <w:rPr>
      <w:rFonts w:ascii="Tahoma" w:hAnsi="Tahoma" w:cs="Tahoma"/>
      <w:sz w:val="16"/>
      <w:szCs w:val="16"/>
    </w:rPr>
  </w:style>
  <w:style w:type="character" w:styleId="Collegamentoipertestuale">
    <w:name w:val="Hyperlink"/>
    <w:basedOn w:val="Carpredefinitoparagrafo"/>
    <w:rsid w:val="00260CEB"/>
    <w:rPr>
      <w:color w:val="0000FF"/>
      <w:u w:val="single"/>
    </w:rPr>
  </w:style>
  <w:style w:type="paragraph" w:styleId="Paragrafoelenco">
    <w:name w:val="List Paragraph"/>
    <w:basedOn w:val="Normale"/>
    <w:uiPriority w:val="34"/>
    <w:qFormat/>
    <w:rsid w:val="00F94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324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04C7"/>
    <w:pPr>
      <w:tabs>
        <w:tab w:val="center" w:pos="4819"/>
        <w:tab w:val="right" w:pos="9638"/>
      </w:tabs>
    </w:pPr>
  </w:style>
  <w:style w:type="paragraph" w:styleId="Pidipagina">
    <w:name w:val="footer"/>
    <w:basedOn w:val="Normale"/>
    <w:rsid w:val="00BB04C7"/>
    <w:pPr>
      <w:tabs>
        <w:tab w:val="center" w:pos="4819"/>
        <w:tab w:val="right" w:pos="9638"/>
      </w:tabs>
    </w:pPr>
  </w:style>
  <w:style w:type="paragraph" w:styleId="Testofumetto">
    <w:name w:val="Balloon Text"/>
    <w:basedOn w:val="Normale"/>
    <w:semiHidden/>
    <w:rsid w:val="009A5D29"/>
    <w:rPr>
      <w:rFonts w:ascii="Tahoma" w:hAnsi="Tahoma" w:cs="Tahoma"/>
      <w:sz w:val="16"/>
      <w:szCs w:val="16"/>
    </w:rPr>
  </w:style>
  <w:style w:type="character" w:styleId="Collegamentoipertestuale">
    <w:name w:val="Hyperlink"/>
    <w:basedOn w:val="Carpredefinitoparagrafo"/>
    <w:rsid w:val="00260CEB"/>
    <w:rPr>
      <w:color w:val="0000FF"/>
      <w:u w:val="single"/>
    </w:rPr>
  </w:style>
  <w:style w:type="paragraph" w:styleId="Paragrafoelenco">
    <w:name w:val="List Paragraph"/>
    <w:basedOn w:val="Normale"/>
    <w:uiPriority w:val="34"/>
    <w:qFormat/>
    <w:rsid w:val="00F94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steannunc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IO.STUDIO-86EC65B0\Desktop\modello%20lettera%20con%20bus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 con busta</Template>
  <TotalTime>2</TotalTime>
  <Pages>4</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Spett</vt:lpstr>
    </vt:vector>
  </TitlesOfParts>
  <Company>Luca</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Studio</dc:creator>
  <cp:lastModifiedBy>Mariella</cp:lastModifiedBy>
  <cp:revision>2</cp:revision>
  <cp:lastPrinted>2014-08-19T15:42:00Z</cp:lastPrinted>
  <dcterms:created xsi:type="dcterms:W3CDTF">2014-09-05T12:23:00Z</dcterms:created>
  <dcterms:modified xsi:type="dcterms:W3CDTF">2014-09-05T12:23:00Z</dcterms:modified>
</cp:coreProperties>
</file>